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8D5" w:rsidRPr="002938D5" w:rsidRDefault="002938D5" w:rsidP="002938D5">
      <w:pPr>
        <w:spacing w:after="0" w:line="450" w:lineRule="atLeast"/>
        <w:textAlignment w:val="baseline"/>
        <w:outlineLvl w:val="0"/>
        <w:rPr>
          <w:rFonts w:ascii="Arial" w:eastAsia="Times New Roman" w:hAnsi="Arial" w:cs="Arial"/>
          <w:color w:val="444444"/>
          <w:kern w:val="36"/>
          <w:sz w:val="39"/>
          <w:szCs w:val="39"/>
          <w:lang w:eastAsia="ru-RU"/>
        </w:rPr>
      </w:pPr>
      <w:r w:rsidRPr="002938D5">
        <w:rPr>
          <w:rFonts w:ascii="Arial" w:eastAsia="Times New Roman" w:hAnsi="Arial" w:cs="Arial"/>
          <w:color w:val="444444"/>
          <w:kern w:val="36"/>
          <w:sz w:val="39"/>
          <w:szCs w:val="39"/>
          <w:lang w:eastAsia="ru-RU"/>
        </w:rPr>
        <w:t>Об утверждении Правил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w:t>
      </w:r>
    </w:p>
    <w:p w:rsidR="002938D5" w:rsidRPr="002938D5" w:rsidRDefault="002938D5" w:rsidP="002938D5">
      <w:pPr>
        <w:spacing w:before="120" w:after="0" w:line="285" w:lineRule="atLeast"/>
        <w:textAlignment w:val="baseline"/>
        <w:rPr>
          <w:rFonts w:ascii="Arial" w:eastAsia="Times New Roman" w:hAnsi="Arial" w:cs="Arial"/>
          <w:color w:val="666666"/>
          <w:spacing w:val="2"/>
          <w:sz w:val="20"/>
          <w:szCs w:val="20"/>
          <w:lang w:eastAsia="ru-RU"/>
        </w:rPr>
      </w:pPr>
      <w:r w:rsidRPr="002938D5">
        <w:rPr>
          <w:rFonts w:ascii="Arial" w:eastAsia="Times New Roman" w:hAnsi="Arial" w:cs="Arial"/>
          <w:color w:val="666666"/>
          <w:spacing w:val="2"/>
          <w:sz w:val="20"/>
          <w:szCs w:val="20"/>
          <w:lang w:eastAsia="ru-RU"/>
        </w:rPr>
        <w:t>Приказ Министра образования и науки Республики Казахстан от 4 мая 2020 года № 180. Зарегистрирован в Министерстве юстиции Республики Казахстан 5 мая 2020 года № 20579.</w:t>
      </w:r>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2938D5">
          <w:rPr>
            <w:rFonts w:ascii="Arial" w:eastAsia="Times New Roman" w:hAnsi="Arial" w:cs="Arial"/>
            <w:color w:val="073A5E"/>
            <w:spacing w:val="5"/>
            <w:sz w:val="23"/>
            <w:szCs w:val="23"/>
            <w:u w:val="single"/>
            <w:lang w:eastAsia="ru-RU"/>
          </w:rPr>
          <w:t>Текст</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2938D5">
        <w:rPr>
          <w:rFonts w:ascii="Arial" w:eastAsia="Times New Roman" w:hAnsi="Arial" w:cs="Arial"/>
          <w:color w:val="777777"/>
          <w:spacing w:val="5"/>
          <w:sz w:val="23"/>
          <w:szCs w:val="23"/>
          <w:bdr w:val="none" w:sz="0" w:space="0" w:color="auto" w:frame="1"/>
          <w:lang w:eastAsia="ru-RU"/>
        </w:rPr>
        <w:t>Официальная публикация</w:t>
      </w:r>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2938D5">
          <w:rPr>
            <w:rFonts w:ascii="Arial" w:eastAsia="Times New Roman" w:hAnsi="Arial" w:cs="Arial"/>
            <w:color w:val="1E1E1E"/>
            <w:spacing w:val="5"/>
            <w:sz w:val="23"/>
            <w:szCs w:val="23"/>
            <w:u w:val="single"/>
            <w:lang w:eastAsia="ru-RU"/>
          </w:rPr>
          <w:t>Информация</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2938D5">
          <w:rPr>
            <w:rFonts w:ascii="Arial" w:eastAsia="Times New Roman" w:hAnsi="Arial" w:cs="Arial"/>
            <w:color w:val="1E1E1E"/>
            <w:spacing w:val="5"/>
            <w:sz w:val="23"/>
            <w:szCs w:val="23"/>
            <w:u w:val="single"/>
            <w:lang w:eastAsia="ru-RU"/>
          </w:rPr>
          <w:t>История изменений</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2938D5">
          <w:rPr>
            <w:rFonts w:ascii="Arial" w:eastAsia="Times New Roman" w:hAnsi="Arial" w:cs="Arial"/>
            <w:color w:val="1E1E1E"/>
            <w:spacing w:val="5"/>
            <w:sz w:val="23"/>
            <w:szCs w:val="23"/>
            <w:u w:val="single"/>
            <w:lang w:eastAsia="ru-RU"/>
          </w:rPr>
          <w:t>Ссылки</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2938D5">
          <w:rPr>
            <w:rFonts w:ascii="Arial" w:eastAsia="Times New Roman" w:hAnsi="Arial" w:cs="Arial"/>
            <w:color w:val="1E1E1E"/>
            <w:spacing w:val="5"/>
            <w:sz w:val="23"/>
            <w:szCs w:val="23"/>
            <w:u w:val="single"/>
            <w:lang w:eastAsia="ru-RU"/>
          </w:rPr>
          <w:t>Скачать</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2938D5">
          <w:rPr>
            <w:rFonts w:ascii="Arial" w:eastAsia="Times New Roman" w:hAnsi="Arial" w:cs="Arial"/>
            <w:color w:val="1E1E1E"/>
            <w:spacing w:val="5"/>
            <w:sz w:val="23"/>
            <w:szCs w:val="23"/>
            <w:u w:val="single"/>
            <w:lang w:eastAsia="ru-RU"/>
          </w:rPr>
          <w:t>Комментарии</w:t>
        </w:r>
      </w:hyperlink>
    </w:p>
    <w:p w:rsidR="002938D5" w:rsidRPr="002938D5" w:rsidRDefault="002938D5" w:rsidP="002938D5">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2938D5">
        <w:rPr>
          <w:rFonts w:ascii="Arial" w:eastAsia="Times New Roman" w:hAnsi="Arial" w:cs="Arial"/>
          <w:color w:val="444444"/>
          <w:sz w:val="23"/>
          <w:szCs w:val="23"/>
          <w:lang w:eastAsia="ru-RU"/>
        </w:rPr>
        <w:t>Прочее</w:t>
      </w:r>
    </w:p>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t>      Сноска. Заголовок - в редакции приказа и.о. Министра науки и высшего образования РК от 29.03.2023 </w:t>
      </w:r>
      <w:hyperlink r:id="rId12" w:anchor="z6"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В соответствии с </w:t>
      </w:r>
      <w:hyperlink r:id="rId13" w:anchor="z19" w:history="1">
        <w:r w:rsidRPr="002938D5">
          <w:rPr>
            <w:rFonts w:ascii="Courier New" w:eastAsia="Times New Roman" w:hAnsi="Courier New" w:cs="Courier New"/>
            <w:color w:val="073A5E"/>
            <w:spacing w:val="2"/>
            <w:sz w:val="20"/>
            <w:szCs w:val="20"/>
            <w:u w:val="single"/>
            <w:lang w:eastAsia="ru-RU"/>
          </w:rPr>
          <w:t>подпунктом 1)</w:t>
        </w:r>
      </w:hyperlink>
      <w:r w:rsidRPr="002938D5">
        <w:rPr>
          <w:rFonts w:ascii="Courier New" w:eastAsia="Times New Roman" w:hAnsi="Courier New" w:cs="Courier New"/>
          <w:color w:val="000000"/>
          <w:spacing w:val="2"/>
          <w:sz w:val="20"/>
          <w:szCs w:val="20"/>
          <w:lang w:eastAsia="ru-RU"/>
        </w:rPr>
        <w:t> статьи 10 Закона Республики Казахстан "О государственных услугах" </w:t>
      </w:r>
      <w:r w:rsidRPr="002938D5">
        <w:rPr>
          <w:rFonts w:ascii="Courier New" w:eastAsia="Times New Roman" w:hAnsi="Courier New" w:cs="Courier New"/>
          <w:b/>
          <w:bCs/>
          <w:color w:val="000000"/>
          <w:spacing w:val="2"/>
          <w:sz w:val="20"/>
          <w:szCs w:val="20"/>
          <w:bdr w:val="none" w:sz="0" w:space="0" w:color="auto" w:frame="1"/>
          <w:lang w:eastAsia="ru-RU"/>
        </w:rPr>
        <w:t>ПРИКАЗЫВАЮ:</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Преамбула - в редакции приказа и.о. Министра науки и высшего образования РК от 29.03.2023 </w:t>
      </w:r>
      <w:hyperlink r:id="rId14" w:anchor="z8"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 Утвердить Правила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 согласно </w:t>
      </w:r>
      <w:hyperlink r:id="rId15" w:anchor="z15" w:history="1">
        <w:r w:rsidRPr="002938D5">
          <w:rPr>
            <w:rFonts w:ascii="Courier New" w:eastAsia="Times New Roman" w:hAnsi="Courier New" w:cs="Courier New"/>
            <w:color w:val="073A5E"/>
            <w:spacing w:val="2"/>
            <w:sz w:val="20"/>
            <w:szCs w:val="20"/>
            <w:u w:val="single"/>
            <w:lang w:eastAsia="ru-RU"/>
          </w:rPr>
          <w:t>приложению 1</w:t>
        </w:r>
      </w:hyperlink>
      <w:r w:rsidRPr="002938D5">
        <w:rPr>
          <w:rFonts w:ascii="Courier New" w:eastAsia="Times New Roman" w:hAnsi="Courier New" w:cs="Courier New"/>
          <w:color w:val="000000"/>
          <w:spacing w:val="2"/>
          <w:sz w:val="20"/>
          <w:szCs w:val="20"/>
          <w:lang w:eastAsia="ru-RU"/>
        </w:rPr>
        <w:t> к настоящему приказу.</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1 - в редакции приказа и.о. Министра науки и высшего образования РК от 29.03.2023 </w:t>
      </w:r>
      <w:hyperlink r:id="rId16" w:anchor="z10"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2. Признать утратившими силу некоторые приказы Министра образования и науки Республики Казахстан согласно </w:t>
      </w:r>
      <w:hyperlink r:id="rId17" w:anchor="z97" w:history="1">
        <w:r w:rsidRPr="002938D5">
          <w:rPr>
            <w:rFonts w:ascii="Courier New" w:eastAsia="Times New Roman" w:hAnsi="Courier New" w:cs="Courier New"/>
            <w:color w:val="073A5E"/>
            <w:spacing w:val="2"/>
            <w:sz w:val="20"/>
            <w:szCs w:val="20"/>
            <w:u w:val="single"/>
            <w:lang w:eastAsia="ru-RU"/>
          </w:rPr>
          <w:t>приложению 2</w:t>
        </w:r>
      </w:hyperlink>
      <w:r w:rsidRPr="002938D5">
        <w:rPr>
          <w:rFonts w:ascii="Courier New" w:eastAsia="Times New Roman" w:hAnsi="Courier New" w:cs="Courier New"/>
          <w:color w:val="000000"/>
          <w:spacing w:val="2"/>
          <w:sz w:val="20"/>
          <w:szCs w:val="20"/>
          <w:lang w:eastAsia="ru-RU"/>
        </w:rPr>
        <w:t> к настоящему приказу.</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3. Департаменту технического и профессионального образования Министерства образования и науки Республики Казахстан (Оспанова Н.Ж.) совместно с Департаментом высшего и послевузовского образования Министерства образования и науки Республики Казахстан (Тойбаев А.Ж.) в установленном законодательством порядке обеспечить:</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 государственную регистрацию настоящего приказа в Министерстве юстиции Республики Казахстан;</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2) размещение настоящего приказа на интернет-ресурсе Министерства образования и науки Республики Казахстан после его официального опубликования;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lastRenderedPageBreak/>
        <w:t>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и 2) настоящего пункта.</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4. Контроль за исполнением настоящего приказа возложить на курирующего вице-министра образования и науки Республики Казахстан.</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5. Настоящий приказ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13380"/>
      </w:tblGrid>
      <w:tr w:rsidR="002938D5" w:rsidRPr="002938D5" w:rsidTr="002938D5">
        <w:tc>
          <w:tcPr>
            <w:tcW w:w="600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rPr>
                <w:rFonts w:ascii="Times New Roman" w:eastAsia="Times New Roman" w:hAnsi="Times New Roman" w:cs="Times New Roman"/>
                <w:sz w:val="20"/>
                <w:szCs w:val="20"/>
                <w:lang w:eastAsia="ru-RU"/>
              </w:rPr>
            </w:pPr>
            <w:r w:rsidRPr="002938D5">
              <w:rPr>
                <w:rFonts w:ascii="Times New Roman" w:eastAsia="Times New Roman" w:hAnsi="Times New Roman" w:cs="Times New Roman"/>
                <w:i/>
                <w:iCs/>
                <w:sz w:val="20"/>
                <w:szCs w:val="20"/>
                <w:bdr w:val="none" w:sz="0" w:space="0" w:color="auto" w:frame="1"/>
                <w:lang w:eastAsia="ru-RU"/>
              </w:rPr>
              <w:t>      Министр образования и науки</w:t>
            </w:r>
            <w:r w:rsidRPr="002938D5">
              <w:rPr>
                <w:rFonts w:ascii="Times New Roman" w:eastAsia="Times New Roman" w:hAnsi="Times New Roman" w:cs="Times New Roman"/>
                <w:i/>
                <w:iCs/>
                <w:sz w:val="20"/>
                <w:szCs w:val="20"/>
                <w:bdr w:val="none" w:sz="0" w:space="0" w:color="auto" w:frame="1"/>
                <w:lang w:eastAsia="ru-RU"/>
              </w:rPr>
              <w:br/>
              <w:t>Республики Казахстан А. Аймагамбетов</w:t>
            </w:r>
          </w:p>
        </w:tc>
      </w:tr>
    </w:tbl>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"СОГЛАСОВАН"</w:t>
      </w:r>
      <w:r w:rsidRPr="002938D5">
        <w:rPr>
          <w:rFonts w:ascii="Courier New" w:eastAsia="Times New Roman" w:hAnsi="Courier New" w:cs="Courier New"/>
          <w:color w:val="000000"/>
          <w:spacing w:val="2"/>
          <w:sz w:val="20"/>
          <w:szCs w:val="20"/>
          <w:lang w:eastAsia="ru-RU"/>
        </w:rPr>
        <w:br/>
        <w:t>Министерство цифрового развития,</w:t>
      </w:r>
      <w:r w:rsidRPr="002938D5">
        <w:rPr>
          <w:rFonts w:ascii="Courier New" w:eastAsia="Times New Roman" w:hAnsi="Courier New" w:cs="Courier New"/>
          <w:color w:val="000000"/>
          <w:spacing w:val="2"/>
          <w:sz w:val="20"/>
          <w:szCs w:val="20"/>
          <w:lang w:eastAsia="ru-RU"/>
        </w:rPr>
        <w:br/>
        <w:t>инноваций и аэрокосмической промышленности</w:t>
      </w:r>
      <w:r w:rsidRPr="002938D5">
        <w:rPr>
          <w:rFonts w:ascii="Courier New" w:eastAsia="Times New Roman" w:hAnsi="Courier New" w:cs="Courier New"/>
          <w:color w:val="000000"/>
          <w:spacing w:val="2"/>
          <w:sz w:val="20"/>
          <w:szCs w:val="20"/>
          <w:lang w:eastAsia="ru-RU"/>
        </w:rPr>
        <w:br/>
        <w:t>Республики Казахстан</w:t>
      </w: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0" w:name="z15"/>
            <w:bookmarkEnd w:id="0"/>
            <w:r w:rsidRPr="002938D5">
              <w:rPr>
                <w:rFonts w:ascii="Times New Roman" w:eastAsia="Times New Roman" w:hAnsi="Times New Roman" w:cs="Times New Roman"/>
                <w:sz w:val="20"/>
                <w:szCs w:val="20"/>
                <w:lang w:eastAsia="ru-RU"/>
              </w:rPr>
              <w:t>Приложение 1 к приказу</w:t>
            </w:r>
            <w:r w:rsidRPr="002938D5">
              <w:rPr>
                <w:rFonts w:ascii="Times New Roman" w:eastAsia="Times New Roman" w:hAnsi="Times New Roman" w:cs="Times New Roman"/>
                <w:sz w:val="20"/>
                <w:szCs w:val="20"/>
                <w:lang w:eastAsia="ru-RU"/>
              </w:rPr>
              <w:br/>
              <w:t>Министра образования и науки</w:t>
            </w:r>
            <w:r w:rsidRPr="002938D5">
              <w:rPr>
                <w:rFonts w:ascii="Times New Roman" w:eastAsia="Times New Roman" w:hAnsi="Times New Roman" w:cs="Times New Roman"/>
                <w:sz w:val="20"/>
                <w:szCs w:val="20"/>
                <w:lang w:eastAsia="ru-RU"/>
              </w:rPr>
              <w:br/>
              <w:t>Республики Казахстан</w:t>
            </w:r>
            <w:r w:rsidRPr="002938D5">
              <w:rPr>
                <w:rFonts w:ascii="Times New Roman" w:eastAsia="Times New Roman" w:hAnsi="Times New Roman" w:cs="Times New Roman"/>
                <w:sz w:val="20"/>
                <w:szCs w:val="20"/>
                <w:lang w:eastAsia="ru-RU"/>
              </w:rPr>
              <w:br/>
              <w:t>от 4 мая 2020 года № 180</w:t>
            </w:r>
          </w:p>
        </w:tc>
      </w:tr>
    </w:tbl>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Правила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w:t>
      </w:r>
    </w:p>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t>      Сноска. Заголовок - в редакции приказа и.о. Министра науки и высшего образования РК от 29.03.2023 </w:t>
      </w:r>
      <w:hyperlink r:id="rId18" w:anchor="z13"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Глава 1. Общие положения</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 Настоящие Правила оказания государственной услуги разработаны в соответствии с </w:t>
      </w:r>
      <w:hyperlink r:id="rId19" w:anchor="z19" w:history="1">
        <w:r w:rsidRPr="002938D5">
          <w:rPr>
            <w:rFonts w:ascii="Courier New" w:eastAsia="Times New Roman" w:hAnsi="Courier New" w:cs="Courier New"/>
            <w:color w:val="073A5E"/>
            <w:spacing w:val="2"/>
            <w:sz w:val="20"/>
            <w:szCs w:val="20"/>
            <w:u w:val="single"/>
            <w:lang w:eastAsia="ru-RU"/>
          </w:rPr>
          <w:t>подпунктом 1)</w:t>
        </w:r>
      </w:hyperlink>
      <w:r w:rsidRPr="002938D5">
        <w:rPr>
          <w:rFonts w:ascii="Courier New" w:eastAsia="Times New Roman" w:hAnsi="Courier New" w:cs="Courier New"/>
          <w:color w:val="000000"/>
          <w:spacing w:val="2"/>
          <w:sz w:val="20"/>
          <w:szCs w:val="20"/>
          <w:lang w:eastAsia="ru-RU"/>
        </w:rPr>
        <w:t> статьи 10 Закона Республики Казахстан "О государственных услугах" (далее – Закон) и определяют порядок предоставления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1 - в редакции приказа и.о. Министра науки и высшего образования РК от 29.03.2023 </w:t>
      </w:r>
      <w:hyperlink r:id="rId20" w:anchor="z15"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xml:space="preserve">      2. Государственная услуга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 (далее - государственная услуга) оказывается </w:t>
      </w:r>
      <w:r w:rsidRPr="002938D5">
        <w:rPr>
          <w:rFonts w:ascii="Courier New" w:eastAsia="Times New Roman" w:hAnsi="Courier New" w:cs="Courier New"/>
          <w:color w:val="000000"/>
          <w:spacing w:val="2"/>
          <w:sz w:val="20"/>
          <w:szCs w:val="20"/>
          <w:lang w:eastAsia="ru-RU"/>
        </w:rPr>
        <w:lastRenderedPageBreak/>
        <w:t>организациями высшего и (или) послевузовского образования (далее - услугодатель).</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2 - в редакции приказа и.о. Министра науки и высшего образования РК от 29.03.2023 </w:t>
      </w:r>
      <w:hyperlink r:id="rId21" w:anchor="z15"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3. Государственная услуга оказывается физическим лицам, относящихся к отдельным категориям, а также лицам, находящимся под опекой (попечительством) и патронатом, обучающимся и воспитанникам организаций высшего образования или их родителям или иных законных представителей (далее – услугополучатель) бесплатно.</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3 - в редакции приказа и.о. Министра науки и высшего образования РК от 29.03.2023 </w:t>
      </w:r>
      <w:hyperlink r:id="rId22" w:anchor="z15"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Глава 2. Порядок оказания государственной услуги</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4. Услугополучатель для получения бесплатного питания, подает услугодателю через канцелярию услугодателя и (или) веб-портал "электронного правительства" www.egov.kz (далее - портал), через некоммерческое акционерное общество "Государственная корпорация "Правительство для граждан" (далее - Государственная корпорация), через абонентское устройство сотовой связи подает заявление по форме согласно </w:t>
      </w:r>
      <w:hyperlink r:id="rId23" w:anchor="z46" w:history="1">
        <w:r w:rsidRPr="002938D5">
          <w:rPr>
            <w:rFonts w:ascii="Courier New" w:eastAsia="Times New Roman" w:hAnsi="Courier New" w:cs="Courier New"/>
            <w:color w:val="073A5E"/>
            <w:spacing w:val="2"/>
            <w:sz w:val="20"/>
            <w:szCs w:val="20"/>
            <w:u w:val="single"/>
            <w:lang w:eastAsia="ru-RU"/>
          </w:rPr>
          <w:t>приложению 1</w:t>
        </w:r>
      </w:hyperlink>
      <w:r w:rsidRPr="002938D5">
        <w:rPr>
          <w:rFonts w:ascii="Courier New" w:eastAsia="Times New Roman" w:hAnsi="Courier New" w:cs="Courier New"/>
          <w:color w:val="000000"/>
          <w:spacing w:val="2"/>
          <w:sz w:val="20"/>
          <w:szCs w:val="20"/>
          <w:lang w:eastAsia="ru-RU"/>
        </w:rPr>
        <w:t> к настоящим Правилам с приложением документов, предусмотренных в Перечне основных требований к оказанию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 (далее – Перечень основных требований), согласно </w:t>
      </w:r>
      <w:hyperlink r:id="rId24" w:anchor="z51" w:history="1">
        <w:r w:rsidRPr="002938D5">
          <w:rPr>
            <w:rFonts w:ascii="Courier New" w:eastAsia="Times New Roman" w:hAnsi="Courier New" w:cs="Courier New"/>
            <w:color w:val="073A5E"/>
            <w:spacing w:val="2"/>
            <w:sz w:val="20"/>
            <w:szCs w:val="20"/>
            <w:u w:val="single"/>
            <w:lang w:eastAsia="ru-RU"/>
          </w:rPr>
          <w:t>приложению 2</w:t>
        </w:r>
      </w:hyperlink>
      <w:r w:rsidRPr="002938D5">
        <w:rPr>
          <w:rFonts w:ascii="Courier New" w:eastAsia="Times New Roman" w:hAnsi="Courier New" w:cs="Courier New"/>
          <w:color w:val="000000"/>
          <w:spacing w:val="2"/>
          <w:sz w:val="20"/>
          <w:szCs w:val="20"/>
          <w:lang w:eastAsia="ru-RU"/>
        </w:rPr>
        <w:t> к настоящим Правилам.</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4 - в редакции приказа и.о. Министра науки и высшего образования РК от 29.03.2023 </w:t>
      </w:r>
      <w:hyperlink r:id="rId25" w:anchor="z15"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5. При приеме документов через услугодателя и (или) Государственную корпорацию услугополучателю выдается расписка о приеме соответствующих документов.</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6. Сведения о документе, удостоверяющего личность, опеки (попечительства), патронатного воспитания – для детей-сирот и детей, оставшихся без попечения родителей, воспитывающихся в семьях,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 услугополучателя, услугодатель получает из соответствующих государственных информационных систем через шлюз "электронного правительства".</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7. В случае представления услугополучателем неполного пакета документов, и (или) документов с истекшим сроком действия, согласно перечню, предусмотренному пунктом 8 Перечня основных требований, работник Государственной корпорации отказывает в день его обращения в приеме заявления и выдает расписку об отказе в приеме документов по форме согласно </w:t>
      </w:r>
      <w:hyperlink r:id="rId26" w:anchor="z92" w:history="1">
        <w:r w:rsidRPr="002938D5">
          <w:rPr>
            <w:rFonts w:ascii="Courier New" w:eastAsia="Times New Roman" w:hAnsi="Courier New" w:cs="Courier New"/>
            <w:color w:val="073A5E"/>
            <w:spacing w:val="2"/>
            <w:sz w:val="20"/>
            <w:szCs w:val="20"/>
            <w:u w:val="single"/>
            <w:lang w:eastAsia="ru-RU"/>
          </w:rPr>
          <w:t>приложению 4</w:t>
        </w:r>
      </w:hyperlink>
      <w:r w:rsidRPr="002938D5">
        <w:rPr>
          <w:rFonts w:ascii="Courier New" w:eastAsia="Times New Roman" w:hAnsi="Courier New" w:cs="Courier New"/>
          <w:color w:val="000000"/>
          <w:spacing w:val="2"/>
          <w:sz w:val="20"/>
          <w:szCs w:val="20"/>
          <w:lang w:eastAsia="ru-RU"/>
        </w:rPr>
        <w:t> к настоящим Правилам.</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lastRenderedPageBreak/>
        <w:t>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Канцелярия услугодателя в день поступления документов осуществляет их прием, регистрацию и направляет на рассмотрение услугодателю.</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В случае поступления документов через портал услугодатель в течение 1 рабочего дня с момента регистрации документов, проверяет полноту представленных документов.</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При предоставлении услугополучателем полного пакета документов услугодатель в течение 3 (трех) рабочих дней рассматривает документы на соответствие требованиям Правил, по итогам готовит Уведомление о предоставлении бесплатного питания по форме согласно </w:t>
      </w:r>
      <w:hyperlink r:id="rId27" w:anchor="z88" w:history="1">
        <w:r w:rsidRPr="002938D5">
          <w:rPr>
            <w:rFonts w:ascii="Courier New" w:eastAsia="Times New Roman" w:hAnsi="Courier New" w:cs="Courier New"/>
            <w:color w:val="073A5E"/>
            <w:spacing w:val="2"/>
            <w:sz w:val="20"/>
            <w:szCs w:val="20"/>
            <w:u w:val="single"/>
            <w:lang w:eastAsia="ru-RU"/>
          </w:rPr>
          <w:t>приложению 3</w:t>
        </w:r>
      </w:hyperlink>
      <w:r w:rsidRPr="002938D5">
        <w:rPr>
          <w:rFonts w:ascii="Courier New" w:eastAsia="Times New Roman" w:hAnsi="Courier New" w:cs="Courier New"/>
          <w:color w:val="000000"/>
          <w:spacing w:val="2"/>
          <w:sz w:val="20"/>
          <w:szCs w:val="20"/>
          <w:lang w:eastAsia="ru-RU"/>
        </w:rPr>
        <w:t> к Правилам и направляет его на подпись руководителю услугодателя.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В случае выявления основания для отказа в оказании государственной услуги, срок оказания которого составляет пять рабочих дней, услугодатель уведомляет услугополучателя о предварительном решении об отказе в оказании государственной услуги, а также времени, дате и месте, способе проведения заслушивания для предоставления возможности услугополучателю выразить позицию по предварительному решению.</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Уведомление о заслушивании направляется не менее чем за три рабочих дня до завершения срока оказания государственной услуги. Заслушивание проводится не позднее двух рабочих дней со дня уведомления.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По результатам заслушивания услугодатель выдает уведомление о предоставлении бесплатного питания либо отказывает в оказании государственной услуги.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При представлении услугополучателем неполного пакета документов услугодатель в указанные сроки направляет в "личный кабинет" услугополучателя на портале мотивированный отказ в дальнейшем рассмотрении заявления.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Результат оказания государственной услуги выдается услугополучателю в канцелярии услугодателя и (или) в Государственной корпорации нарочно при предъявлении документа, удостоверяющего личность (либо его представителя по нотариально заверенной доверенности).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При этом доставка результата государственной услуги в Государственную корпорацию осуществляется не позднее, чем за сутки до истечения срока оказания государственной услуги.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lastRenderedPageBreak/>
        <w:t>      На портале результат оказания государственной услуги направляется в "личный кабинет" услугополучателя в форме электронного документа, подписанного ЭЦП руководителя услугодателя.</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7 - в редакции приказа и.о. Министра науки и высшего образования РК от 29.03.2023 </w:t>
      </w:r>
      <w:hyperlink r:id="rId28" w:anchor="z20"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7-1. Государственная услуга по предоставлению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 может оказываться проактивным способом,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 отправку автоматических уведомлений услугополучателю с запросом на оказание государственной услуги по предоставлению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высшего образования;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Срок ожидания ответа от услугополучателя составляет двадцать четыре часа с момента получения запроса.</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Правила дополнены пунктом 7-1 в соответствии с приказом и.о. Министра науки и высшего образования РК от 29.03.2023 </w:t>
      </w:r>
      <w:hyperlink r:id="rId29" w:anchor="z33"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8. Общий срок рассмотрения документов на оказание государственной услуги составляет 5 (пять) рабочих дней.</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9. Документы, не выданные в срок из-за отсутствия обращения услугополучателя (представителя), в течение одного месяца хранятся в Государственной корпорации, после истечения данного срока возвращаются услугодателю как невостребованные.</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10. В соответствии с подпунктом 11) пункта 2 </w:t>
      </w:r>
      <w:hyperlink r:id="rId30" w:anchor="z11" w:history="1">
        <w:r w:rsidRPr="002938D5">
          <w:rPr>
            <w:rFonts w:ascii="Courier New" w:eastAsia="Times New Roman" w:hAnsi="Courier New" w:cs="Courier New"/>
            <w:color w:val="073A5E"/>
            <w:spacing w:val="2"/>
            <w:sz w:val="20"/>
            <w:szCs w:val="20"/>
            <w:u w:val="single"/>
            <w:lang w:eastAsia="ru-RU"/>
          </w:rPr>
          <w:t>статьи 5</w:t>
        </w:r>
      </w:hyperlink>
      <w:r w:rsidRPr="002938D5">
        <w:rPr>
          <w:rFonts w:ascii="Courier New" w:eastAsia="Times New Roman" w:hAnsi="Courier New" w:cs="Courier New"/>
          <w:color w:val="000000"/>
          <w:spacing w:val="2"/>
          <w:sz w:val="20"/>
          <w:szCs w:val="20"/>
          <w:lang w:eastAsia="ru-RU"/>
        </w:rPr>
        <w:t> Закона Республики Казахстан "О государственных услугах"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10-1. В соответствии с пунктом 5 </w:t>
      </w:r>
      <w:hyperlink r:id="rId31" w:anchor="z19" w:history="1">
        <w:r w:rsidRPr="002938D5">
          <w:rPr>
            <w:rFonts w:ascii="Courier New" w:eastAsia="Times New Roman" w:hAnsi="Courier New" w:cs="Courier New"/>
            <w:color w:val="073A5E"/>
            <w:spacing w:val="2"/>
            <w:sz w:val="20"/>
            <w:szCs w:val="20"/>
            <w:u w:val="single"/>
            <w:lang w:eastAsia="ru-RU"/>
          </w:rPr>
          <w:t>статьи 10</w:t>
        </w:r>
      </w:hyperlink>
      <w:r w:rsidRPr="002938D5">
        <w:rPr>
          <w:rFonts w:ascii="Courier New" w:eastAsia="Times New Roman" w:hAnsi="Courier New" w:cs="Courier New"/>
          <w:color w:val="000000"/>
          <w:spacing w:val="2"/>
          <w:sz w:val="20"/>
          <w:szCs w:val="20"/>
          <w:lang w:eastAsia="ru-RU"/>
        </w:rPr>
        <w:t>, пунктом 3 </w:t>
      </w:r>
      <w:hyperlink r:id="rId32" w:anchor="z29" w:history="1">
        <w:r w:rsidRPr="002938D5">
          <w:rPr>
            <w:rFonts w:ascii="Courier New" w:eastAsia="Times New Roman" w:hAnsi="Courier New" w:cs="Courier New"/>
            <w:color w:val="073A5E"/>
            <w:spacing w:val="2"/>
            <w:sz w:val="20"/>
            <w:szCs w:val="20"/>
            <w:u w:val="single"/>
            <w:lang w:eastAsia="ru-RU"/>
          </w:rPr>
          <w:t>статьи 14</w:t>
        </w:r>
      </w:hyperlink>
      <w:r w:rsidRPr="002938D5">
        <w:rPr>
          <w:rFonts w:ascii="Courier New" w:eastAsia="Times New Roman" w:hAnsi="Courier New" w:cs="Courier New"/>
          <w:color w:val="000000"/>
          <w:spacing w:val="2"/>
          <w:sz w:val="20"/>
          <w:szCs w:val="20"/>
          <w:lang w:eastAsia="ru-RU"/>
        </w:rPr>
        <w:t>, </w:t>
      </w:r>
      <w:hyperlink r:id="rId33" w:anchor="z56" w:history="1">
        <w:r w:rsidRPr="002938D5">
          <w:rPr>
            <w:rFonts w:ascii="Courier New" w:eastAsia="Times New Roman" w:hAnsi="Courier New" w:cs="Courier New"/>
            <w:color w:val="073A5E"/>
            <w:spacing w:val="2"/>
            <w:sz w:val="20"/>
            <w:szCs w:val="20"/>
            <w:u w:val="single"/>
            <w:lang w:eastAsia="ru-RU"/>
          </w:rPr>
          <w:t>статьи 23</w:t>
        </w:r>
      </w:hyperlink>
      <w:r w:rsidRPr="002938D5">
        <w:rPr>
          <w:rFonts w:ascii="Courier New" w:eastAsia="Times New Roman" w:hAnsi="Courier New" w:cs="Courier New"/>
          <w:color w:val="000000"/>
          <w:spacing w:val="2"/>
          <w:sz w:val="20"/>
          <w:szCs w:val="20"/>
          <w:lang w:eastAsia="ru-RU"/>
        </w:rPr>
        <w:t xml:space="preserve"> Закона центральный государственный орган, в течение трех рабочих дней с даты внесения изменения и (или) дополнения в настоящие </w:t>
      </w:r>
      <w:r w:rsidRPr="002938D5">
        <w:rPr>
          <w:rFonts w:ascii="Courier New" w:eastAsia="Times New Roman" w:hAnsi="Courier New" w:cs="Courier New"/>
          <w:color w:val="000000"/>
          <w:spacing w:val="2"/>
          <w:sz w:val="20"/>
          <w:szCs w:val="20"/>
          <w:lang w:eastAsia="ru-RU"/>
        </w:rPr>
        <w:lastRenderedPageBreak/>
        <w:t>Правила, актуализирует их и направляет услугодателям, в Единый контакт-центр, в Государственную корпорацию, и оператору информационно-коммуникационной инфраструктуры "электронного правительства".</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Правила дополнены пунктом 10-1 в соответствии с приказом и.о. Министра науки и высшего образования РК от 29.03.2023 </w:t>
      </w:r>
      <w:hyperlink r:id="rId34" w:anchor="z38"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r w:rsidRPr="002938D5">
        <w:rPr>
          <w:rFonts w:ascii="Arial" w:eastAsia="Times New Roman" w:hAnsi="Arial" w:cs="Arial"/>
          <w:color w:val="FF0000"/>
          <w:sz w:val="20"/>
          <w:szCs w:val="20"/>
          <w:bdr w:val="none" w:sz="0" w:space="0" w:color="auto" w:frame="1"/>
          <w:lang w:eastAsia="ru-RU"/>
        </w:rPr>
        <w:t>      </w:t>
      </w:r>
      <w:bookmarkStart w:id="1" w:name="z38"/>
      <w:bookmarkEnd w:id="1"/>
      <w:r w:rsidRPr="002938D5">
        <w:rPr>
          <w:rFonts w:ascii="Arial" w:eastAsia="Times New Roman" w:hAnsi="Arial" w:cs="Arial"/>
          <w:color w:val="FF0000"/>
          <w:sz w:val="20"/>
          <w:szCs w:val="20"/>
          <w:bdr w:val="none" w:sz="0" w:space="0" w:color="auto" w:frame="1"/>
          <w:lang w:eastAsia="ru-RU"/>
        </w:rPr>
        <w:t>11. Исключен приказом и.о. Министра образования и науки РК от 12.03.2021 № 108 (вводится в действие по истечении десяти календарных дней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Глава 3. Порядок обжалования решений, действий (бездействия) услугодателя и (или) его должностных лиц в процессе оказания государственной услуги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12.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Жалоба подается услугодателю и (или) должностному лицу, чье решение, действие (бездействие) обжалуются.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Услугодатель, должностное лицо, чье решение, действие (бездействие) обжалуются, не позднее трех рабочих дней со дня поступления жалобы направляют ее и административное дело в орган, рассматривающий жалобу.</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При этом услугодатель, должностное лицо, решение, действие (бездействие) которого обжалуются, вправе не направлять жалобу в орган, рассматривающий жалобу, если он в течение трех рабочих дней примет решение либо иное административное действие, полностью удовлетворяющие требованиям, указанным в жалобе.</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12 - в редакции приказа и.о. Министра науки и высшего образования РК от 29.03.2023 </w:t>
      </w:r>
      <w:hyperlink r:id="rId35" w:anchor="z40"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13. Жалоба услугополучателя, поступившая в адрес услугодателя, в соответствии с </w:t>
      </w:r>
      <w:hyperlink r:id="rId36" w:anchor="z68" w:history="1">
        <w:r w:rsidRPr="002938D5">
          <w:rPr>
            <w:rFonts w:ascii="Courier New" w:eastAsia="Times New Roman" w:hAnsi="Courier New" w:cs="Courier New"/>
            <w:color w:val="073A5E"/>
            <w:spacing w:val="2"/>
            <w:sz w:val="20"/>
            <w:szCs w:val="20"/>
            <w:u w:val="single"/>
            <w:lang w:eastAsia="ru-RU"/>
          </w:rPr>
          <w:t>пунктом 2</w:t>
        </w:r>
      </w:hyperlink>
      <w:r w:rsidRPr="002938D5">
        <w:rPr>
          <w:rFonts w:ascii="Courier New" w:eastAsia="Times New Roman" w:hAnsi="Courier New" w:cs="Courier New"/>
          <w:color w:val="000000"/>
          <w:spacing w:val="2"/>
          <w:sz w:val="20"/>
          <w:szCs w:val="20"/>
          <w:lang w:eastAsia="ru-RU"/>
        </w:rPr>
        <w:t> статьи 25 Закона подлежит рассмотрению в течение 5 (пяти) рабочих дней со дня ее регистрации.</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Жалоба услугополучателя, поступившая в адрес органа, рассматривающего жалобу, подлежит рассмотрению в течение пятнадцати рабочих дней со дня ее регистрации.</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t>      Сноска. Пункт 13 - в редакции приказа и.о. Министра науки и высшего образования РК от 29.03.2023 </w:t>
      </w:r>
      <w:hyperlink r:id="rId37" w:anchor="z40"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14. Если иное не предусмотрено законами Республики Казахстан, обращение в суд допускается после обжалования в досудебном порядке согласно </w:t>
      </w:r>
      <w:hyperlink r:id="rId38" w:anchor="z847" w:history="1">
        <w:r w:rsidRPr="002938D5">
          <w:rPr>
            <w:rFonts w:ascii="Courier New" w:eastAsia="Times New Roman" w:hAnsi="Courier New" w:cs="Courier New"/>
            <w:color w:val="073A5E"/>
            <w:spacing w:val="2"/>
            <w:sz w:val="20"/>
            <w:szCs w:val="20"/>
            <w:u w:val="single"/>
            <w:lang w:eastAsia="ru-RU"/>
          </w:rPr>
          <w:t>пункту 5</w:t>
        </w:r>
      </w:hyperlink>
      <w:r w:rsidRPr="002938D5">
        <w:rPr>
          <w:rFonts w:ascii="Courier New" w:eastAsia="Times New Roman" w:hAnsi="Courier New" w:cs="Courier New"/>
          <w:color w:val="000000"/>
          <w:spacing w:val="2"/>
          <w:sz w:val="20"/>
          <w:szCs w:val="20"/>
          <w:lang w:eastAsia="ru-RU"/>
        </w:rPr>
        <w:t> статьи 91 Административного процедурно-процессуального кодекса Республики Казахстан.</w:t>
      </w:r>
    </w:p>
    <w:p w:rsidR="002938D5" w:rsidRPr="002938D5" w:rsidRDefault="002938D5" w:rsidP="002938D5">
      <w:pPr>
        <w:spacing w:after="0" w:line="240" w:lineRule="auto"/>
        <w:textAlignment w:val="baseline"/>
        <w:rPr>
          <w:rFonts w:ascii="Arial" w:eastAsia="Times New Roman" w:hAnsi="Arial" w:cs="Arial"/>
          <w:color w:val="444444"/>
          <w:sz w:val="20"/>
          <w:szCs w:val="20"/>
          <w:lang w:eastAsia="ru-RU"/>
        </w:rPr>
      </w:pPr>
      <w:r w:rsidRPr="002938D5">
        <w:rPr>
          <w:rFonts w:ascii="Arial" w:eastAsia="Times New Roman" w:hAnsi="Arial" w:cs="Arial"/>
          <w:color w:val="FF0000"/>
          <w:sz w:val="20"/>
          <w:szCs w:val="20"/>
          <w:bdr w:val="none" w:sz="0" w:space="0" w:color="auto" w:frame="1"/>
          <w:lang w:eastAsia="ru-RU"/>
        </w:rPr>
        <w:lastRenderedPageBreak/>
        <w:t>      Сноска. Пункт 14 - в редакции приказа и.о. Министра науки и высшего образования РК от 29.03.2023 </w:t>
      </w:r>
      <w:hyperlink r:id="rId39" w:anchor="z40" w:history="1">
        <w:r w:rsidRPr="002938D5">
          <w:rPr>
            <w:rFonts w:ascii="Arial" w:eastAsia="Times New Roman" w:hAnsi="Arial" w:cs="Arial"/>
            <w:color w:val="073A5E"/>
            <w:sz w:val="20"/>
            <w:szCs w:val="20"/>
            <w:u w:val="single"/>
            <w:lang w:eastAsia="ru-RU"/>
          </w:rPr>
          <w:t>№ 134</w:t>
        </w:r>
      </w:hyperlink>
      <w:r w:rsidRPr="002938D5">
        <w:rPr>
          <w:rFonts w:ascii="Arial" w:eastAsia="Times New Roman" w:hAnsi="Arial" w:cs="Arial"/>
          <w:color w:val="FF0000"/>
          <w:sz w:val="20"/>
          <w:szCs w:val="20"/>
          <w:bdr w:val="none" w:sz="0" w:space="0" w:color="auto" w:frame="1"/>
          <w:lang w:eastAsia="ru-RU"/>
        </w:rPr>
        <w:t> (вводится в действие после дня его первого официального опубликования).</w:t>
      </w:r>
      <w:r w:rsidRPr="002938D5">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2" w:name="z46"/>
            <w:bookmarkEnd w:id="2"/>
            <w:r w:rsidRPr="002938D5">
              <w:rPr>
                <w:rFonts w:ascii="Times New Roman" w:eastAsia="Times New Roman" w:hAnsi="Times New Roman" w:cs="Times New Roman"/>
                <w:sz w:val="20"/>
                <w:szCs w:val="20"/>
                <w:lang w:eastAsia="ru-RU"/>
              </w:rPr>
              <w:t>Приложение 1</w:t>
            </w:r>
            <w:r w:rsidRPr="002938D5">
              <w:rPr>
                <w:rFonts w:ascii="Times New Roman" w:eastAsia="Times New Roman" w:hAnsi="Times New Roman" w:cs="Times New Roman"/>
                <w:sz w:val="20"/>
                <w:szCs w:val="20"/>
                <w:lang w:eastAsia="ru-RU"/>
              </w:rPr>
              <w:br/>
              <w:t>к Правилам оказания</w:t>
            </w:r>
            <w:r w:rsidRPr="002938D5">
              <w:rPr>
                <w:rFonts w:ascii="Times New Roman" w:eastAsia="Times New Roman" w:hAnsi="Times New Roman" w:cs="Times New Roman"/>
                <w:sz w:val="20"/>
                <w:szCs w:val="20"/>
                <w:lang w:eastAsia="ru-RU"/>
              </w:rPr>
              <w:br/>
              <w:t>государственной услуги</w:t>
            </w:r>
            <w:r w:rsidRPr="002938D5">
              <w:rPr>
                <w:rFonts w:ascii="Times New Roman" w:eastAsia="Times New Roman" w:hAnsi="Times New Roman" w:cs="Times New Roman"/>
                <w:sz w:val="20"/>
                <w:szCs w:val="20"/>
                <w:lang w:eastAsia="ru-RU"/>
              </w:rPr>
              <w:br/>
              <w:t>"Предоставление бесплатного</w:t>
            </w:r>
            <w:r w:rsidRPr="002938D5">
              <w:rPr>
                <w:rFonts w:ascii="Times New Roman" w:eastAsia="Times New Roman" w:hAnsi="Times New Roman" w:cs="Times New Roman"/>
                <w:sz w:val="20"/>
                <w:szCs w:val="20"/>
                <w:lang w:eastAsia="ru-RU"/>
              </w:rPr>
              <w:br/>
              <w:t>питания отдельным категориям</w:t>
            </w:r>
            <w:r w:rsidRPr="002938D5">
              <w:rPr>
                <w:rFonts w:ascii="Times New Roman" w:eastAsia="Times New Roman" w:hAnsi="Times New Roman" w:cs="Times New Roman"/>
                <w:sz w:val="20"/>
                <w:szCs w:val="20"/>
                <w:lang w:eastAsia="ru-RU"/>
              </w:rPr>
              <w:br/>
              <w:t>граждан, а также лицам,</w:t>
            </w:r>
            <w:r w:rsidRPr="002938D5">
              <w:rPr>
                <w:rFonts w:ascii="Times New Roman" w:eastAsia="Times New Roman" w:hAnsi="Times New Roman" w:cs="Times New Roman"/>
                <w:sz w:val="20"/>
                <w:szCs w:val="20"/>
                <w:lang w:eastAsia="ru-RU"/>
              </w:rPr>
              <w:br/>
              <w:t>находящимся под опекой</w:t>
            </w:r>
            <w:r w:rsidRPr="002938D5">
              <w:rPr>
                <w:rFonts w:ascii="Times New Roman" w:eastAsia="Times New Roman" w:hAnsi="Times New Roman" w:cs="Times New Roman"/>
                <w:sz w:val="20"/>
                <w:szCs w:val="20"/>
                <w:lang w:eastAsia="ru-RU"/>
              </w:rPr>
              <w:br/>
              <w:t>(попечительством) и патронатом,</w:t>
            </w:r>
            <w:r w:rsidRPr="002938D5">
              <w:rPr>
                <w:rFonts w:ascii="Times New Roman" w:eastAsia="Times New Roman" w:hAnsi="Times New Roman" w:cs="Times New Roman"/>
                <w:sz w:val="20"/>
                <w:szCs w:val="20"/>
                <w:lang w:eastAsia="ru-RU"/>
              </w:rPr>
              <w:br/>
              <w:t>обучающимся и воспитанникам</w:t>
            </w:r>
            <w:r w:rsidRPr="002938D5">
              <w:rPr>
                <w:rFonts w:ascii="Times New Roman" w:eastAsia="Times New Roman" w:hAnsi="Times New Roman" w:cs="Times New Roman"/>
                <w:sz w:val="20"/>
                <w:szCs w:val="20"/>
                <w:lang w:eastAsia="ru-RU"/>
              </w:rPr>
              <w:br/>
              <w:t>организаций высшего образования"</w:t>
            </w:r>
          </w:p>
        </w:tc>
      </w:tr>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3" w:name="z107"/>
            <w:bookmarkEnd w:id="3"/>
            <w:r w:rsidRPr="002938D5">
              <w:rPr>
                <w:rFonts w:ascii="Times New Roman" w:eastAsia="Times New Roman" w:hAnsi="Times New Roman" w:cs="Times New Roman"/>
                <w:sz w:val="20"/>
                <w:szCs w:val="20"/>
                <w:lang w:eastAsia="ru-RU"/>
              </w:rPr>
              <w:t>Форма</w:t>
            </w:r>
          </w:p>
        </w:tc>
      </w:tr>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Руководителю</w:t>
            </w:r>
            <w:r w:rsidRPr="002938D5">
              <w:rPr>
                <w:rFonts w:ascii="Times New Roman" w:eastAsia="Times New Roman" w:hAnsi="Times New Roman" w:cs="Times New Roman"/>
                <w:sz w:val="20"/>
                <w:szCs w:val="20"/>
                <w:lang w:eastAsia="ru-RU"/>
              </w:rPr>
              <w:br/>
              <w:t>организации высшего</w:t>
            </w:r>
            <w:r w:rsidRPr="002938D5">
              <w:rPr>
                <w:rFonts w:ascii="Times New Roman" w:eastAsia="Times New Roman" w:hAnsi="Times New Roman" w:cs="Times New Roman"/>
                <w:sz w:val="20"/>
                <w:szCs w:val="20"/>
                <w:lang w:eastAsia="ru-RU"/>
              </w:rPr>
              <w:br/>
              <w:t>и (или) послевузовского</w:t>
            </w:r>
            <w:r w:rsidRPr="002938D5">
              <w:rPr>
                <w:rFonts w:ascii="Times New Roman" w:eastAsia="Times New Roman" w:hAnsi="Times New Roman" w:cs="Times New Roman"/>
                <w:sz w:val="20"/>
                <w:szCs w:val="20"/>
                <w:lang w:eastAsia="ru-RU"/>
              </w:rPr>
              <w:br/>
              <w:t>образования</w:t>
            </w:r>
            <w:r w:rsidRPr="002938D5">
              <w:rPr>
                <w:rFonts w:ascii="Times New Roman" w:eastAsia="Times New Roman" w:hAnsi="Times New Roman" w:cs="Times New Roman"/>
                <w:sz w:val="20"/>
                <w:szCs w:val="20"/>
                <w:lang w:eastAsia="ru-RU"/>
              </w:rPr>
              <w:br/>
              <w:t>____________________________</w:t>
            </w:r>
            <w:r w:rsidRPr="002938D5">
              <w:rPr>
                <w:rFonts w:ascii="Times New Roman" w:eastAsia="Times New Roman" w:hAnsi="Times New Roman" w:cs="Times New Roman"/>
                <w:sz w:val="20"/>
                <w:szCs w:val="20"/>
                <w:lang w:eastAsia="ru-RU"/>
              </w:rPr>
              <w:br/>
              <w:t>(наименование услугодателя)</w:t>
            </w:r>
            <w:r w:rsidRPr="002938D5">
              <w:rPr>
                <w:rFonts w:ascii="Times New Roman" w:eastAsia="Times New Roman" w:hAnsi="Times New Roman" w:cs="Times New Roman"/>
                <w:sz w:val="20"/>
                <w:szCs w:val="20"/>
                <w:lang w:eastAsia="ru-RU"/>
              </w:rPr>
              <w:br/>
              <w:t>____________________________</w:t>
            </w:r>
            <w:r w:rsidRPr="002938D5">
              <w:rPr>
                <w:rFonts w:ascii="Times New Roman" w:eastAsia="Times New Roman" w:hAnsi="Times New Roman" w:cs="Times New Roman"/>
                <w:sz w:val="20"/>
                <w:szCs w:val="20"/>
                <w:lang w:eastAsia="ru-RU"/>
              </w:rPr>
              <w:br/>
              <w:t>(Ф.И.О. (при его наличии)</w:t>
            </w:r>
            <w:r w:rsidRPr="002938D5">
              <w:rPr>
                <w:rFonts w:ascii="Times New Roman" w:eastAsia="Times New Roman" w:hAnsi="Times New Roman" w:cs="Times New Roman"/>
                <w:sz w:val="20"/>
                <w:szCs w:val="20"/>
                <w:lang w:eastAsia="ru-RU"/>
              </w:rPr>
              <w:br/>
              <w:t>от _________________________</w:t>
            </w:r>
            <w:r w:rsidRPr="002938D5">
              <w:rPr>
                <w:rFonts w:ascii="Times New Roman" w:eastAsia="Times New Roman" w:hAnsi="Times New Roman" w:cs="Times New Roman"/>
                <w:sz w:val="20"/>
                <w:szCs w:val="20"/>
                <w:lang w:eastAsia="ru-RU"/>
              </w:rPr>
              <w:br/>
              <w:t>(Ф.И.О. (при его наличии)</w:t>
            </w:r>
            <w:r w:rsidRPr="002938D5">
              <w:rPr>
                <w:rFonts w:ascii="Times New Roman" w:eastAsia="Times New Roman" w:hAnsi="Times New Roman" w:cs="Times New Roman"/>
                <w:sz w:val="20"/>
                <w:szCs w:val="20"/>
                <w:lang w:eastAsia="ru-RU"/>
              </w:rPr>
              <w:br/>
              <w:t>услугополучателя)</w:t>
            </w:r>
            <w:r w:rsidRPr="002938D5">
              <w:rPr>
                <w:rFonts w:ascii="Times New Roman" w:eastAsia="Times New Roman" w:hAnsi="Times New Roman" w:cs="Times New Roman"/>
                <w:sz w:val="20"/>
                <w:szCs w:val="20"/>
                <w:lang w:eastAsia="ru-RU"/>
              </w:rPr>
              <w:br/>
              <w:t>проживающего (-ей) по адресу:</w:t>
            </w:r>
            <w:r w:rsidRPr="002938D5">
              <w:rPr>
                <w:rFonts w:ascii="Times New Roman" w:eastAsia="Times New Roman" w:hAnsi="Times New Roman" w:cs="Times New Roman"/>
                <w:sz w:val="20"/>
                <w:szCs w:val="20"/>
                <w:lang w:eastAsia="ru-RU"/>
              </w:rPr>
              <w:br/>
              <w:t>____________________________</w:t>
            </w:r>
            <w:r w:rsidRPr="002938D5">
              <w:rPr>
                <w:rFonts w:ascii="Times New Roman" w:eastAsia="Times New Roman" w:hAnsi="Times New Roman" w:cs="Times New Roman"/>
                <w:sz w:val="20"/>
                <w:szCs w:val="20"/>
                <w:lang w:eastAsia="ru-RU"/>
              </w:rPr>
              <w:br/>
              <w:t>____________________________</w:t>
            </w:r>
          </w:p>
        </w:tc>
      </w:tr>
    </w:tbl>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Заявление</w:t>
      </w:r>
    </w:p>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t>      Сноска. Приложение 1 - в редакции приказа и.о. Министра науки и высшего образования РК от 29.03.2023 </w:t>
      </w:r>
      <w:hyperlink r:id="rId40" w:anchor="z48"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Прошу Вас предоставить бесплатное питание моему (моей) сыну (дочери)</w:t>
      </w:r>
      <w:r w:rsidRPr="002938D5">
        <w:rPr>
          <w:rFonts w:ascii="Courier New" w:eastAsia="Times New Roman" w:hAnsi="Courier New" w:cs="Courier New"/>
          <w:color w:val="000000"/>
          <w:spacing w:val="2"/>
          <w:sz w:val="20"/>
          <w:szCs w:val="20"/>
          <w:lang w:eastAsia="ru-RU"/>
        </w:rPr>
        <w:br/>
        <w:t>________________________________________________________________</w:t>
      </w:r>
      <w:r w:rsidRPr="002938D5">
        <w:rPr>
          <w:rFonts w:ascii="Courier New" w:eastAsia="Times New Roman" w:hAnsi="Courier New" w:cs="Courier New"/>
          <w:color w:val="000000"/>
          <w:spacing w:val="2"/>
          <w:sz w:val="20"/>
          <w:szCs w:val="20"/>
          <w:lang w:eastAsia="ru-RU"/>
        </w:rPr>
        <w:br/>
        <w:t>(Ф.И.О. (при его наличии)</w:t>
      </w:r>
      <w:r w:rsidRPr="002938D5">
        <w:rPr>
          <w:rFonts w:ascii="Courier New" w:eastAsia="Times New Roman" w:hAnsi="Courier New" w:cs="Courier New"/>
          <w:color w:val="000000"/>
          <w:spacing w:val="2"/>
          <w:sz w:val="20"/>
          <w:szCs w:val="20"/>
          <w:lang w:eastAsia="ru-RU"/>
        </w:rPr>
        <w:br/>
        <w:t>обучающемуся (-ейся) ____курса, ________группы</w:t>
      </w:r>
      <w:r w:rsidRPr="002938D5">
        <w:rPr>
          <w:rFonts w:ascii="Courier New" w:eastAsia="Times New Roman" w:hAnsi="Courier New" w:cs="Courier New"/>
          <w:color w:val="000000"/>
          <w:spacing w:val="2"/>
          <w:sz w:val="20"/>
          <w:szCs w:val="20"/>
          <w:lang w:eastAsia="ru-RU"/>
        </w:rPr>
        <w:br/>
        <w:t>________________________________________________________________</w:t>
      </w:r>
      <w:r w:rsidRPr="002938D5">
        <w:rPr>
          <w:rFonts w:ascii="Courier New" w:eastAsia="Times New Roman" w:hAnsi="Courier New" w:cs="Courier New"/>
          <w:color w:val="000000"/>
          <w:spacing w:val="2"/>
          <w:sz w:val="20"/>
          <w:szCs w:val="20"/>
          <w:lang w:eastAsia="ru-RU"/>
        </w:rPr>
        <w:br/>
        <w:t>(наименование организации высшего и (или) послевузовского образования)</w:t>
      </w:r>
      <w:r w:rsidRPr="002938D5">
        <w:rPr>
          <w:rFonts w:ascii="Courier New" w:eastAsia="Times New Roman" w:hAnsi="Courier New" w:cs="Courier New"/>
          <w:color w:val="000000"/>
          <w:spacing w:val="2"/>
          <w:sz w:val="20"/>
          <w:szCs w:val="20"/>
          <w:lang w:eastAsia="ru-RU"/>
        </w:rPr>
        <w:br/>
        <w:t>Согласен (а) на использования сведений, составляющих охраняемую законом</w:t>
      </w:r>
      <w:r w:rsidRPr="002938D5">
        <w:rPr>
          <w:rFonts w:ascii="Courier New" w:eastAsia="Times New Roman" w:hAnsi="Courier New" w:cs="Courier New"/>
          <w:color w:val="000000"/>
          <w:spacing w:val="2"/>
          <w:sz w:val="20"/>
          <w:szCs w:val="20"/>
          <w:lang w:eastAsia="ru-RU"/>
        </w:rPr>
        <w:br/>
        <w:t>тайну, содержащихся в информационных системах.</w:t>
      </w:r>
      <w:r w:rsidRPr="002938D5">
        <w:rPr>
          <w:rFonts w:ascii="Courier New" w:eastAsia="Times New Roman" w:hAnsi="Courier New" w:cs="Courier New"/>
          <w:color w:val="000000"/>
          <w:spacing w:val="2"/>
          <w:sz w:val="20"/>
          <w:szCs w:val="20"/>
          <w:lang w:eastAsia="ru-RU"/>
        </w:rPr>
        <w:br/>
        <w:t>"___" _______20__года ________ _____________________</w:t>
      </w:r>
      <w:r w:rsidRPr="002938D5">
        <w:rPr>
          <w:rFonts w:ascii="Courier New" w:eastAsia="Times New Roman" w:hAnsi="Courier New" w:cs="Courier New"/>
          <w:color w:val="000000"/>
          <w:spacing w:val="2"/>
          <w:sz w:val="20"/>
          <w:szCs w:val="20"/>
          <w:lang w:eastAsia="ru-RU"/>
        </w:rPr>
        <w:br/>
        <w:t>(подпись) (Ф.И.О. (при его наличии)</w:t>
      </w: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4" w:name="z51"/>
            <w:bookmarkEnd w:id="4"/>
            <w:r w:rsidRPr="002938D5">
              <w:rPr>
                <w:rFonts w:ascii="Times New Roman" w:eastAsia="Times New Roman" w:hAnsi="Times New Roman" w:cs="Times New Roman"/>
                <w:sz w:val="20"/>
                <w:szCs w:val="20"/>
                <w:lang w:eastAsia="ru-RU"/>
              </w:rPr>
              <w:t>Приложение 2</w:t>
            </w:r>
            <w:r w:rsidRPr="002938D5">
              <w:rPr>
                <w:rFonts w:ascii="Times New Roman" w:eastAsia="Times New Roman" w:hAnsi="Times New Roman" w:cs="Times New Roman"/>
                <w:sz w:val="20"/>
                <w:szCs w:val="20"/>
                <w:lang w:eastAsia="ru-RU"/>
              </w:rPr>
              <w:br/>
              <w:t>к Правилам оказания</w:t>
            </w:r>
            <w:r w:rsidRPr="002938D5">
              <w:rPr>
                <w:rFonts w:ascii="Times New Roman" w:eastAsia="Times New Roman" w:hAnsi="Times New Roman" w:cs="Times New Roman"/>
                <w:sz w:val="20"/>
                <w:szCs w:val="20"/>
                <w:lang w:eastAsia="ru-RU"/>
              </w:rPr>
              <w:br/>
              <w:t>государственной услуги</w:t>
            </w:r>
            <w:r w:rsidRPr="002938D5">
              <w:rPr>
                <w:rFonts w:ascii="Times New Roman" w:eastAsia="Times New Roman" w:hAnsi="Times New Roman" w:cs="Times New Roman"/>
                <w:sz w:val="20"/>
                <w:szCs w:val="20"/>
                <w:lang w:eastAsia="ru-RU"/>
              </w:rPr>
              <w:br/>
              <w:t>"Предоставление бесплатного</w:t>
            </w:r>
            <w:r w:rsidRPr="002938D5">
              <w:rPr>
                <w:rFonts w:ascii="Times New Roman" w:eastAsia="Times New Roman" w:hAnsi="Times New Roman" w:cs="Times New Roman"/>
                <w:sz w:val="20"/>
                <w:szCs w:val="20"/>
                <w:lang w:eastAsia="ru-RU"/>
              </w:rPr>
              <w:br/>
              <w:t>питания отдельным категориям</w:t>
            </w:r>
            <w:r w:rsidRPr="002938D5">
              <w:rPr>
                <w:rFonts w:ascii="Times New Roman" w:eastAsia="Times New Roman" w:hAnsi="Times New Roman" w:cs="Times New Roman"/>
                <w:sz w:val="20"/>
                <w:szCs w:val="20"/>
                <w:lang w:eastAsia="ru-RU"/>
              </w:rPr>
              <w:br/>
              <w:t>граждан, а также лицам,</w:t>
            </w:r>
            <w:r w:rsidRPr="002938D5">
              <w:rPr>
                <w:rFonts w:ascii="Times New Roman" w:eastAsia="Times New Roman" w:hAnsi="Times New Roman" w:cs="Times New Roman"/>
                <w:sz w:val="20"/>
                <w:szCs w:val="20"/>
                <w:lang w:eastAsia="ru-RU"/>
              </w:rPr>
              <w:br/>
              <w:t>находящимся под опекой</w:t>
            </w:r>
            <w:r w:rsidRPr="002938D5">
              <w:rPr>
                <w:rFonts w:ascii="Times New Roman" w:eastAsia="Times New Roman" w:hAnsi="Times New Roman" w:cs="Times New Roman"/>
                <w:sz w:val="20"/>
                <w:szCs w:val="20"/>
                <w:lang w:eastAsia="ru-RU"/>
              </w:rPr>
              <w:br/>
              <w:t>(попечительством) и патронатом,</w:t>
            </w:r>
            <w:r w:rsidRPr="002938D5">
              <w:rPr>
                <w:rFonts w:ascii="Times New Roman" w:eastAsia="Times New Roman" w:hAnsi="Times New Roman" w:cs="Times New Roman"/>
                <w:sz w:val="20"/>
                <w:szCs w:val="20"/>
                <w:lang w:eastAsia="ru-RU"/>
              </w:rPr>
              <w:br/>
              <w:t>обучающимся и воспитанникам</w:t>
            </w:r>
            <w:r w:rsidRPr="002938D5">
              <w:rPr>
                <w:rFonts w:ascii="Times New Roman" w:eastAsia="Times New Roman" w:hAnsi="Times New Roman" w:cs="Times New Roman"/>
                <w:sz w:val="20"/>
                <w:szCs w:val="20"/>
                <w:lang w:eastAsia="ru-RU"/>
              </w:rPr>
              <w:br/>
              <w:t>организаций высшего образования</w:t>
            </w:r>
          </w:p>
        </w:tc>
      </w:tr>
    </w:tbl>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lastRenderedPageBreak/>
        <w:t>      Сноска. Приложение 2 - в редакции приказа и.о. Министра науки и высшего образования РК от 29.03.2023 </w:t>
      </w:r>
      <w:hyperlink r:id="rId41" w:anchor="z48"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567"/>
        <w:gridCol w:w="8418"/>
      </w:tblGrid>
      <w:tr w:rsidR="002938D5" w:rsidRPr="002938D5" w:rsidTr="002938D5">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Перечень основных требований к оказанию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Государственная услуга оказывается организациями высшего и (или) послевузовского образования</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Способы предоставления государственной услуги (каналы доступа)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Прием заявления и выдача результата оказания государственной услуги осуществляется через:</w:t>
            </w:r>
            <w:r w:rsidRPr="002938D5">
              <w:rPr>
                <w:rFonts w:ascii="Courier New" w:eastAsia="Times New Roman" w:hAnsi="Courier New" w:cs="Courier New"/>
                <w:color w:val="000000"/>
                <w:spacing w:val="2"/>
                <w:sz w:val="20"/>
                <w:szCs w:val="20"/>
                <w:lang w:eastAsia="ru-RU"/>
              </w:rPr>
              <w:br/>
              <w:t>1) канцелярию услугодателя;</w:t>
            </w:r>
            <w:r w:rsidRPr="002938D5">
              <w:rPr>
                <w:rFonts w:ascii="Courier New" w:eastAsia="Times New Roman" w:hAnsi="Courier New" w:cs="Courier New"/>
                <w:color w:val="000000"/>
                <w:spacing w:val="2"/>
                <w:sz w:val="20"/>
                <w:szCs w:val="20"/>
                <w:lang w:eastAsia="ru-RU"/>
              </w:rPr>
              <w:br/>
              <w:t>2) некоммерческое акционерное общество "Государственная корпорация "Правительство для граждан" (далее - Государственная корпорация);</w:t>
            </w:r>
            <w:r w:rsidRPr="002938D5">
              <w:rPr>
                <w:rFonts w:ascii="Courier New" w:eastAsia="Times New Roman" w:hAnsi="Courier New" w:cs="Courier New"/>
                <w:color w:val="000000"/>
                <w:spacing w:val="2"/>
                <w:sz w:val="20"/>
                <w:szCs w:val="20"/>
                <w:lang w:eastAsia="ru-RU"/>
              </w:rPr>
              <w:br/>
              <w:t>3) веб-портал "электронного правительства" www.egov.kz (далее – портал);</w:t>
            </w:r>
            <w:r w:rsidRPr="002938D5">
              <w:rPr>
                <w:rFonts w:ascii="Courier New" w:eastAsia="Times New Roman" w:hAnsi="Courier New" w:cs="Courier New"/>
                <w:color w:val="000000"/>
                <w:spacing w:val="2"/>
                <w:sz w:val="20"/>
                <w:szCs w:val="20"/>
                <w:lang w:eastAsia="ru-RU"/>
              </w:rPr>
              <w:br/>
              <w:t>4) абонентское устройство сотовой связи, зарегистрированного на www.egov.kz.</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Срок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1) с момента сдачи пакета документов услугодателю, в Государственную корпорацию – 5 рабочих дней;</w:t>
            </w:r>
            <w:r w:rsidRPr="002938D5">
              <w:rPr>
                <w:rFonts w:ascii="Courier New" w:eastAsia="Times New Roman" w:hAnsi="Courier New" w:cs="Courier New"/>
                <w:color w:val="000000"/>
                <w:spacing w:val="2"/>
                <w:sz w:val="20"/>
                <w:szCs w:val="20"/>
                <w:lang w:eastAsia="ru-RU"/>
              </w:rPr>
              <w:br/>
              <w:t>При обращении в Государственную корпорацию день приема не входит в срок оказания государственной услуги. Услугодатель обеспечивает доставку результата государственной услуги в Государственную корпорацию, не позднее чем за сутки до истечения срока оказания государственной услуги;</w:t>
            </w:r>
            <w:r w:rsidRPr="002938D5">
              <w:rPr>
                <w:rFonts w:ascii="Courier New" w:eastAsia="Times New Roman" w:hAnsi="Courier New" w:cs="Courier New"/>
                <w:color w:val="000000"/>
                <w:spacing w:val="2"/>
                <w:sz w:val="20"/>
                <w:szCs w:val="20"/>
                <w:lang w:eastAsia="ru-RU"/>
              </w:rPr>
              <w:br/>
              <w:t>2) максимально допустимое время ожидания для сдачи физическим лицам (далее – услугополучатель) пакета документов услугодателю – 20 минут, в Государственную корпорацию – 15 минут;</w:t>
            </w:r>
            <w:r w:rsidRPr="002938D5">
              <w:rPr>
                <w:rFonts w:ascii="Courier New" w:eastAsia="Times New Roman" w:hAnsi="Courier New" w:cs="Courier New"/>
                <w:color w:val="000000"/>
                <w:spacing w:val="2"/>
                <w:sz w:val="20"/>
                <w:szCs w:val="20"/>
                <w:lang w:eastAsia="ru-RU"/>
              </w:rPr>
              <w:br/>
              <w:t>3) максимально допустимое время обслуживания услугополучателя через канцелярию услугодателя – 30 минут, через Государственную корпорацию – 15 минут.</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Форма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Результат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Уведомление о предоставлении бесплатного питания либо мотивированный ответ об отказе в оказании государственной услуги в случаях и по основаниям, предусмотренным в пункте 9 настоящего Перечня основных требований.</w:t>
            </w:r>
            <w:r w:rsidRPr="002938D5">
              <w:rPr>
                <w:rFonts w:ascii="Courier New" w:eastAsia="Times New Roman" w:hAnsi="Courier New" w:cs="Courier New"/>
                <w:color w:val="000000"/>
                <w:spacing w:val="2"/>
                <w:sz w:val="20"/>
                <w:szCs w:val="20"/>
                <w:lang w:eastAsia="ru-RU"/>
              </w:rPr>
              <w:br/>
              <w:t>На портале результат оказания государственной услуги направляется и хранится в "личном кабинете" услугополучателя.</w:t>
            </w:r>
            <w:r w:rsidRPr="002938D5">
              <w:rPr>
                <w:rFonts w:ascii="Courier New" w:eastAsia="Times New Roman" w:hAnsi="Courier New" w:cs="Courier New"/>
                <w:color w:val="000000"/>
                <w:spacing w:val="2"/>
                <w:sz w:val="20"/>
                <w:szCs w:val="20"/>
                <w:lang w:eastAsia="ru-RU"/>
              </w:rPr>
              <w:br/>
              <w:t>Результат оказания государственной услуги в проактивной форме направляется в виде смс на абонентский номер услугополучателя о предоставлении бесплатного питания.</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lastRenderedPageBreak/>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Государственная услуга оказывается бесплатно физическим лицам, в том числе в проактивной форме.</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График работы услугодателя и объектов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1) услугодателя - с понедельника по пятницу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услугодателя с 9.00 часов до 18.00 часов с перерывом на обед с 13.00 часов до 14.00 часов.</w:t>
            </w:r>
            <w:r w:rsidRPr="002938D5">
              <w:rPr>
                <w:rFonts w:ascii="Courier New" w:eastAsia="Times New Roman" w:hAnsi="Courier New" w:cs="Courier New"/>
                <w:color w:val="000000"/>
                <w:spacing w:val="2"/>
                <w:sz w:val="20"/>
                <w:szCs w:val="20"/>
                <w:lang w:eastAsia="ru-RU"/>
              </w:rPr>
              <w:br/>
              <w:t>2) Государственной корпорации – с понедельника по субботу включительно, с 9.00 часов до 18.00 часов без перерыва, дежурные отделы обслуживания населения Государственной корпорации с понедельника по пятницу включительно с 9.00 до 20.00 часов и в субботу с 9.00 до 13.00 часов кроме выходных и праздничных дней, согласно </w:t>
            </w:r>
            <w:hyperlink r:id="rId42" w:anchor="z205" w:history="1">
              <w:r w:rsidRPr="002938D5">
                <w:rPr>
                  <w:rFonts w:ascii="Courier New" w:eastAsia="Times New Roman" w:hAnsi="Courier New" w:cs="Courier New"/>
                  <w:color w:val="073A5E"/>
                  <w:spacing w:val="2"/>
                  <w:sz w:val="20"/>
                  <w:szCs w:val="20"/>
                  <w:u w:val="single"/>
                  <w:lang w:eastAsia="ru-RU"/>
                </w:rPr>
                <w:t>Трудовому</w:t>
              </w:r>
            </w:hyperlink>
            <w:r w:rsidRPr="002938D5">
              <w:rPr>
                <w:rFonts w:ascii="Courier New" w:eastAsia="Times New Roman" w:hAnsi="Courier New" w:cs="Courier New"/>
                <w:color w:val="000000"/>
                <w:spacing w:val="2"/>
                <w:sz w:val="20"/>
                <w:szCs w:val="20"/>
                <w:lang w:eastAsia="ru-RU"/>
              </w:rPr>
              <w:t> кодексу Республики Казахстан.</w:t>
            </w:r>
            <w:r w:rsidRPr="002938D5">
              <w:rPr>
                <w:rFonts w:ascii="Courier New" w:eastAsia="Times New Roman" w:hAnsi="Courier New" w:cs="Courier New"/>
                <w:color w:val="000000"/>
                <w:spacing w:val="2"/>
                <w:sz w:val="20"/>
                <w:szCs w:val="20"/>
                <w:lang w:eastAsia="ru-RU"/>
              </w:rPr>
              <w:br/>
              <w:t>3) портала/ абонентского устройства сотовой связи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rsidRPr="002938D5">
              <w:rPr>
                <w:rFonts w:ascii="Courier New" w:eastAsia="Times New Roman" w:hAnsi="Courier New" w:cs="Courier New"/>
                <w:color w:val="000000"/>
                <w:spacing w:val="2"/>
                <w:sz w:val="20"/>
                <w:szCs w:val="20"/>
                <w:lang w:eastAsia="ru-RU"/>
              </w:rPr>
              <w:br/>
              <w:t>Адреса мест оказания государственной услуги размещены на:</w:t>
            </w:r>
            <w:r w:rsidRPr="002938D5">
              <w:rPr>
                <w:rFonts w:ascii="Courier New" w:eastAsia="Times New Roman" w:hAnsi="Courier New" w:cs="Courier New"/>
                <w:color w:val="000000"/>
                <w:spacing w:val="2"/>
                <w:sz w:val="20"/>
                <w:szCs w:val="20"/>
                <w:lang w:eastAsia="ru-RU"/>
              </w:rPr>
              <w:br/>
              <w:t>1) интернет-ресурсе услугодателя;</w:t>
            </w:r>
            <w:r w:rsidRPr="002938D5">
              <w:rPr>
                <w:rFonts w:ascii="Courier New" w:eastAsia="Times New Roman" w:hAnsi="Courier New" w:cs="Courier New"/>
                <w:color w:val="000000"/>
                <w:spacing w:val="2"/>
                <w:sz w:val="20"/>
                <w:szCs w:val="20"/>
                <w:lang w:eastAsia="ru-RU"/>
              </w:rPr>
              <w:br/>
              <w:t>2) интернет-ресурсе Государственной корпорации www.gov4c.kz;</w:t>
            </w:r>
            <w:r w:rsidRPr="002938D5">
              <w:rPr>
                <w:rFonts w:ascii="Courier New" w:eastAsia="Times New Roman" w:hAnsi="Courier New" w:cs="Courier New"/>
                <w:color w:val="000000"/>
                <w:spacing w:val="2"/>
                <w:sz w:val="20"/>
                <w:szCs w:val="20"/>
                <w:lang w:eastAsia="ru-RU"/>
              </w:rPr>
              <w:br/>
              <w:t>3) портале www.egov.kz.</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Перечень документов и сведений, истребуемых у услугополучателя для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Услугодателю и (или) в Государственную корпорацию:</w:t>
            </w:r>
            <w:r w:rsidRPr="002938D5">
              <w:rPr>
                <w:rFonts w:ascii="Courier New" w:eastAsia="Times New Roman" w:hAnsi="Courier New" w:cs="Courier New"/>
                <w:color w:val="000000"/>
                <w:spacing w:val="2"/>
                <w:sz w:val="20"/>
                <w:szCs w:val="20"/>
                <w:lang w:eastAsia="ru-RU"/>
              </w:rPr>
              <w:br/>
              <w:t>1) заявление установленной формы;</w:t>
            </w:r>
            <w:r w:rsidRPr="002938D5">
              <w:rPr>
                <w:rFonts w:ascii="Courier New" w:eastAsia="Times New Roman" w:hAnsi="Courier New" w:cs="Courier New"/>
                <w:color w:val="000000"/>
                <w:spacing w:val="2"/>
                <w:sz w:val="20"/>
                <w:szCs w:val="20"/>
                <w:lang w:eastAsia="ru-RU"/>
              </w:rPr>
              <w:br/>
              <w:t>2) удостоверение личности, либо электронный документ из сервиса цифровых документов (для идентификации);</w:t>
            </w:r>
            <w:r w:rsidRPr="002938D5">
              <w:rPr>
                <w:rFonts w:ascii="Courier New" w:eastAsia="Times New Roman" w:hAnsi="Courier New" w:cs="Courier New"/>
                <w:color w:val="000000"/>
                <w:spacing w:val="2"/>
                <w:sz w:val="20"/>
                <w:szCs w:val="20"/>
                <w:lang w:eastAsia="ru-RU"/>
              </w:rPr>
              <w:br/>
              <w:t>3) свидетельство о рождении - для детей из многодетных семей (в случае рождения до 13 августа 2007 года) либо электронный документ из сервиса цифровых документов (для идентификации);</w:t>
            </w:r>
            <w:r w:rsidRPr="002938D5">
              <w:rPr>
                <w:rFonts w:ascii="Courier New" w:eastAsia="Times New Roman" w:hAnsi="Courier New" w:cs="Courier New"/>
                <w:color w:val="000000"/>
                <w:spacing w:val="2"/>
                <w:sz w:val="20"/>
                <w:szCs w:val="20"/>
                <w:lang w:eastAsia="ru-RU"/>
              </w:rPr>
              <w:br/>
              <w:t>4) справки об утверждении опеки (попечительства), патронатного воспитания – для детей-сирот и детей, оставшихся без попечения родителей, воспитывающихся в семьях;</w:t>
            </w:r>
            <w:r w:rsidRPr="002938D5">
              <w:rPr>
                <w:rFonts w:ascii="Courier New" w:eastAsia="Times New Roman" w:hAnsi="Courier New" w:cs="Courier New"/>
                <w:color w:val="000000"/>
                <w:spacing w:val="2"/>
                <w:sz w:val="20"/>
                <w:szCs w:val="20"/>
                <w:lang w:eastAsia="ru-RU"/>
              </w:rPr>
              <w:br/>
              <w:t>5) справки об инвалидности – лиц с инвалидностью и лицам с инвалидностью с детства, детям с инвалидностью или заключение психолого-медико-педагогической консультации – для детей с ограниченными возможностями в развитии;</w:t>
            </w:r>
            <w:r w:rsidRPr="002938D5">
              <w:rPr>
                <w:rFonts w:ascii="Courier New" w:eastAsia="Times New Roman" w:hAnsi="Courier New" w:cs="Courier New"/>
                <w:color w:val="000000"/>
                <w:spacing w:val="2"/>
                <w:sz w:val="20"/>
                <w:szCs w:val="20"/>
                <w:lang w:eastAsia="ru-RU"/>
              </w:rPr>
              <w:br/>
              <w:t>6) справки,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w:t>
            </w:r>
            <w:r w:rsidRPr="002938D5">
              <w:rPr>
                <w:rFonts w:ascii="Courier New" w:eastAsia="Times New Roman" w:hAnsi="Courier New" w:cs="Courier New"/>
                <w:color w:val="000000"/>
                <w:spacing w:val="2"/>
                <w:sz w:val="20"/>
                <w:szCs w:val="20"/>
                <w:lang w:eastAsia="ru-RU"/>
              </w:rPr>
              <w:br/>
              <w:t xml:space="preserve">7) сведения о полученных доходах (заработная плата работающих родителей или их заменяющих, доходы от предпринимательской </w:t>
            </w:r>
            <w:r w:rsidRPr="002938D5">
              <w:rPr>
                <w:rFonts w:ascii="Courier New" w:eastAsia="Times New Roman" w:hAnsi="Courier New" w:cs="Courier New"/>
                <w:color w:val="000000"/>
                <w:spacing w:val="2"/>
                <w:sz w:val="20"/>
                <w:szCs w:val="20"/>
                <w:lang w:eastAsia="ru-RU"/>
              </w:rPr>
              <w:lastRenderedPageBreak/>
              <w:t>деятельности и других видов деятельности, доходы в виде алиментов на детей и других иждивенцев) – для детей из семей, не получающих государственную адресную социальную помощь, в которых среднедушевой доход ниже прожиточного минимума.</w:t>
            </w:r>
            <w:r w:rsidRPr="002938D5">
              <w:rPr>
                <w:rFonts w:ascii="Courier New" w:eastAsia="Times New Roman" w:hAnsi="Courier New" w:cs="Courier New"/>
                <w:color w:val="000000"/>
                <w:spacing w:val="2"/>
                <w:sz w:val="20"/>
                <w:szCs w:val="20"/>
                <w:lang w:eastAsia="ru-RU"/>
              </w:rPr>
              <w:br/>
              <w:t>Сведения о документе, удостоверяющего личность, опеки (попечительства), патронатного воспитания – для детей-сирот и детей, оставшихся без попечения родителей, воспитывающихся в семьях,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 услугополучателя, услугодатель при наличии получает из соответствующих государственных информационных систем через шлюз "электронного правительства".</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Основания для отказа в оказании государственной услуги, установленные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rsidRPr="002938D5">
              <w:rPr>
                <w:rFonts w:ascii="Courier New" w:eastAsia="Times New Roman" w:hAnsi="Courier New" w:cs="Courier New"/>
                <w:color w:val="000000"/>
                <w:spacing w:val="2"/>
                <w:sz w:val="20"/>
                <w:szCs w:val="20"/>
                <w:lang w:eastAsia="ru-RU"/>
              </w:rPr>
              <w:br/>
              <w:t>2) наличие в отношении услугополучателя вступившее в законную силу решения суда, на основании которого услугополучатель лишен специального права, связанного с получением государственной услуги;</w:t>
            </w:r>
            <w:r w:rsidRPr="002938D5">
              <w:rPr>
                <w:rFonts w:ascii="Courier New" w:eastAsia="Times New Roman" w:hAnsi="Courier New" w:cs="Courier New"/>
                <w:color w:val="000000"/>
                <w:spacing w:val="2"/>
                <w:sz w:val="20"/>
                <w:szCs w:val="20"/>
                <w:lang w:eastAsia="ru-RU"/>
              </w:rPr>
              <w:br/>
              <w:t>3) отсутствие согласия услугополучателя, предоставляемого в соответствии со </w:t>
            </w:r>
            <w:hyperlink r:id="rId43" w:anchor="z18" w:history="1">
              <w:r w:rsidRPr="002938D5">
                <w:rPr>
                  <w:rFonts w:ascii="Courier New" w:eastAsia="Times New Roman" w:hAnsi="Courier New" w:cs="Courier New"/>
                  <w:color w:val="073A5E"/>
                  <w:spacing w:val="2"/>
                  <w:sz w:val="20"/>
                  <w:szCs w:val="20"/>
                  <w:u w:val="single"/>
                  <w:lang w:eastAsia="ru-RU"/>
                </w:rPr>
                <w:t>статьей 8</w:t>
              </w:r>
            </w:hyperlink>
            <w:r w:rsidRPr="002938D5">
              <w:rPr>
                <w:rFonts w:ascii="Courier New" w:eastAsia="Times New Roman" w:hAnsi="Courier New" w:cs="Courier New"/>
                <w:color w:val="000000"/>
                <w:spacing w:val="2"/>
                <w:sz w:val="20"/>
                <w:szCs w:val="20"/>
                <w:lang w:eastAsia="ru-RU"/>
              </w:rPr>
              <w:t>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2938D5" w:rsidRPr="002938D5" w:rsidTr="002938D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Услугополучатель имеет возможность получения информации о порядке и статусе оказания государственной услуги посредством единого контакт-центра, а также в проактивной форме через абонентское устройство сотовой связи, зарегистрированного на ww.egov.kz по вопросам оказания государственных услуг.</w:t>
            </w:r>
            <w:r w:rsidRPr="002938D5">
              <w:rPr>
                <w:rFonts w:ascii="Courier New" w:eastAsia="Times New Roman" w:hAnsi="Courier New" w:cs="Courier New"/>
                <w:color w:val="000000"/>
                <w:spacing w:val="2"/>
                <w:sz w:val="20"/>
                <w:szCs w:val="20"/>
                <w:lang w:eastAsia="ru-RU"/>
              </w:rPr>
              <w:br/>
              <w:t>Контактные телефоны справочных служб услугодателя по вопросам оказания государственной услуги размещены на интернет-ресурсе Министерства: www.edu.gov.kz в разделе "Государственные услуги". Единый контакт-центр по вопросам оказания государственных услуг: 8-800-080-7777, 1414.</w:t>
            </w:r>
            <w:r w:rsidRPr="002938D5">
              <w:rPr>
                <w:rFonts w:ascii="Courier New" w:eastAsia="Times New Roman" w:hAnsi="Courier New" w:cs="Courier New"/>
                <w:color w:val="000000"/>
                <w:spacing w:val="2"/>
                <w:sz w:val="20"/>
                <w:szCs w:val="20"/>
                <w:lang w:eastAsia="ru-RU"/>
              </w:rPr>
              <w:br/>
              <w:t>Услугополучатель имеет возможность получения государственной услуги в электронной форме через портал при условии наличия ЭЦП.</w:t>
            </w:r>
            <w:r w:rsidRPr="002938D5">
              <w:rPr>
                <w:rFonts w:ascii="Courier New" w:eastAsia="Times New Roman" w:hAnsi="Courier New" w:cs="Courier New"/>
                <w:color w:val="000000"/>
                <w:spacing w:val="2"/>
                <w:sz w:val="20"/>
                <w:szCs w:val="20"/>
                <w:lang w:eastAsia="ru-RU"/>
              </w:rPr>
              <w:br/>
              <w:t>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8 800 080 7777.</w:t>
            </w:r>
            <w:r w:rsidRPr="002938D5">
              <w:rPr>
                <w:rFonts w:ascii="Courier New" w:eastAsia="Times New Roman" w:hAnsi="Courier New" w:cs="Courier New"/>
                <w:color w:val="000000"/>
                <w:spacing w:val="2"/>
                <w:sz w:val="20"/>
                <w:szCs w:val="20"/>
                <w:lang w:eastAsia="ru-RU"/>
              </w:rPr>
              <w:br/>
              <w:t xml:space="preserve">Электронный запрос третьих лиц, при условии согласия лица, в отношении которого запрашиваются сведения, предоставленного из "личного кабинета" на портале, а также посредством зарегистрированного на портале абонентского номера сотовой связи субъекта путем передачи одноразового пароля или путем отправления короткого текстового сообщения в качестве ответа на уведомление </w:t>
            </w:r>
            <w:r w:rsidRPr="002938D5">
              <w:rPr>
                <w:rFonts w:ascii="Courier New" w:eastAsia="Times New Roman" w:hAnsi="Courier New" w:cs="Courier New"/>
                <w:color w:val="000000"/>
                <w:spacing w:val="2"/>
                <w:sz w:val="20"/>
                <w:szCs w:val="20"/>
                <w:lang w:eastAsia="ru-RU"/>
              </w:rPr>
              <w:lastRenderedPageBreak/>
              <w:t>портала.</w:t>
            </w:r>
            <w:r w:rsidRPr="002938D5">
              <w:rPr>
                <w:rFonts w:ascii="Times New Roman" w:eastAsia="Times New Roman" w:hAnsi="Times New Roman" w:cs="Times New Roman"/>
                <w:sz w:val="20"/>
                <w:szCs w:val="20"/>
                <w:lang w:eastAsia="ru-RU"/>
              </w:rPr>
              <w:t>Скачать</w:t>
            </w:r>
          </w:p>
        </w:tc>
      </w:tr>
    </w:tbl>
    <w:p w:rsidR="002938D5" w:rsidRPr="002938D5" w:rsidRDefault="002938D5" w:rsidP="002938D5">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5" w:name="z88"/>
            <w:bookmarkEnd w:id="5"/>
            <w:r w:rsidRPr="002938D5">
              <w:rPr>
                <w:rFonts w:ascii="Times New Roman" w:eastAsia="Times New Roman" w:hAnsi="Times New Roman" w:cs="Times New Roman"/>
                <w:sz w:val="20"/>
                <w:szCs w:val="20"/>
                <w:lang w:eastAsia="ru-RU"/>
              </w:rPr>
              <w:t>Приложение 3</w:t>
            </w:r>
            <w:r w:rsidRPr="002938D5">
              <w:rPr>
                <w:rFonts w:ascii="Times New Roman" w:eastAsia="Times New Roman" w:hAnsi="Times New Roman" w:cs="Times New Roman"/>
                <w:sz w:val="20"/>
                <w:szCs w:val="20"/>
                <w:lang w:eastAsia="ru-RU"/>
              </w:rPr>
              <w:br/>
              <w:t>к Правилам оказания</w:t>
            </w:r>
            <w:r w:rsidRPr="002938D5">
              <w:rPr>
                <w:rFonts w:ascii="Times New Roman" w:eastAsia="Times New Roman" w:hAnsi="Times New Roman" w:cs="Times New Roman"/>
                <w:sz w:val="20"/>
                <w:szCs w:val="20"/>
                <w:lang w:eastAsia="ru-RU"/>
              </w:rPr>
              <w:br/>
              <w:t>государственной услуги</w:t>
            </w:r>
            <w:r w:rsidRPr="002938D5">
              <w:rPr>
                <w:rFonts w:ascii="Times New Roman" w:eastAsia="Times New Roman" w:hAnsi="Times New Roman" w:cs="Times New Roman"/>
                <w:sz w:val="20"/>
                <w:szCs w:val="20"/>
                <w:lang w:eastAsia="ru-RU"/>
              </w:rPr>
              <w:br/>
              <w:t>"Предоставление бесплатного</w:t>
            </w:r>
            <w:r w:rsidRPr="002938D5">
              <w:rPr>
                <w:rFonts w:ascii="Times New Roman" w:eastAsia="Times New Roman" w:hAnsi="Times New Roman" w:cs="Times New Roman"/>
                <w:sz w:val="20"/>
                <w:szCs w:val="20"/>
                <w:lang w:eastAsia="ru-RU"/>
              </w:rPr>
              <w:br/>
              <w:t>питания отдельным категориям</w:t>
            </w:r>
            <w:r w:rsidRPr="002938D5">
              <w:rPr>
                <w:rFonts w:ascii="Times New Roman" w:eastAsia="Times New Roman" w:hAnsi="Times New Roman" w:cs="Times New Roman"/>
                <w:sz w:val="20"/>
                <w:szCs w:val="20"/>
                <w:lang w:eastAsia="ru-RU"/>
              </w:rPr>
              <w:br/>
              <w:t>граждан, а также лицам,</w:t>
            </w:r>
            <w:r w:rsidRPr="002938D5">
              <w:rPr>
                <w:rFonts w:ascii="Times New Roman" w:eastAsia="Times New Roman" w:hAnsi="Times New Roman" w:cs="Times New Roman"/>
                <w:sz w:val="20"/>
                <w:szCs w:val="20"/>
                <w:lang w:eastAsia="ru-RU"/>
              </w:rPr>
              <w:br/>
              <w:t>находящимся под опекой</w:t>
            </w:r>
            <w:r w:rsidRPr="002938D5">
              <w:rPr>
                <w:rFonts w:ascii="Times New Roman" w:eastAsia="Times New Roman" w:hAnsi="Times New Roman" w:cs="Times New Roman"/>
                <w:sz w:val="20"/>
                <w:szCs w:val="20"/>
                <w:lang w:eastAsia="ru-RU"/>
              </w:rPr>
              <w:br/>
              <w:t>(попечительством) и патронатом,</w:t>
            </w:r>
            <w:r w:rsidRPr="002938D5">
              <w:rPr>
                <w:rFonts w:ascii="Times New Roman" w:eastAsia="Times New Roman" w:hAnsi="Times New Roman" w:cs="Times New Roman"/>
                <w:sz w:val="20"/>
                <w:szCs w:val="20"/>
                <w:lang w:eastAsia="ru-RU"/>
              </w:rPr>
              <w:br/>
              <w:t>обучающимся и воспитанникам</w:t>
            </w:r>
            <w:r w:rsidRPr="002938D5">
              <w:rPr>
                <w:rFonts w:ascii="Times New Roman" w:eastAsia="Times New Roman" w:hAnsi="Times New Roman" w:cs="Times New Roman"/>
                <w:sz w:val="20"/>
                <w:szCs w:val="20"/>
                <w:lang w:eastAsia="ru-RU"/>
              </w:rPr>
              <w:br/>
              <w:t>организаций высшего образования"</w:t>
            </w:r>
          </w:p>
        </w:tc>
      </w:tr>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6" w:name="z109"/>
            <w:bookmarkEnd w:id="6"/>
            <w:r w:rsidRPr="002938D5">
              <w:rPr>
                <w:rFonts w:ascii="Times New Roman" w:eastAsia="Times New Roman" w:hAnsi="Times New Roman" w:cs="Times New Roman"/>
                <w:sz w:val="20"/>
                <w:szCs w:val="20"/>
                <w:lang w:eastAsia="ru-RU"/>
              </w:rPr>
              <w:t>Форма</w:t>
            </w:r>
          </w:p>
        </w:tc>
      </w:tr>
    </w:tbl>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Уведомление о предоставлении бесплатного питания</w:t>
      </w:r>
    </w:p>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t>      Сноска. Приложение 3 - в редакции приказа и.о. Министра науки и высшего образования РК от 29.03.2023 </w:t>
      </w:r>
      <w:hyperlink r:id="rId44" w:anchor="z48"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p w:rsidR="002938D5" w:rsidRPr="002938D5" w:rsidRDefault="002938D5" w:rsidP="002938D5">
      <w:pPr>
        <w:spacing w:after="36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в организации высшего и (или) послевузовского образования</w:t>
      </w:r>
      <w:r w:rsidRPr="002938D5">
        <w:rPr>
          <w:rFonts w:ascii="Courier New" w:eastAsia="Times New Roman" w:hAnsi="Courier New" w:cs="Courier New"/>
          <w:color w:val="000000"/>
          <w:spacing w:val="2"/>
          <w:sz w:val="20"/>
          <w:szCs w:val="20"/>
          <w:lang w:eastAsia="ru-RU"/>
        </w:rPr>
        <w:br/>
        <w:t>_________________________________________________________________</w:t>
      </w:r>
      <w:r w:rsidRPr="002938D5">
        <w:rPr>
          <w:rFonts w:ascii="Courier New" w:eastAsia="Times New Roman" w:hAnsi="Courier New" w:cs="Courier New"/>
          <w:color w:val="000000"/>
          <w:spacing w:val="2"/>
          <w:sz w:val="20"/>
          <w:szCs w:val="20"/>
          <w:lang w:eastAsia="ru-RU"/>
        </w:rPr>
        <w:br/>
        <w:t>(наименование организации высшего и (или) послевузовского образования)</w:t>
      </w:r>
      <w:r w:rsidRPr="002938D5">
        <w:rPr>
          <w:rFonts w:ascii="Courier New" w:eastAsia="Times New Roman" w:hAnsi="Courier New" w:cs="Courier New"/>
          <w:color w:val="000000"/>
          <w:spacing w:val="2"/>
          <w:sz w:val="20"/>
          <w:szCs w:val="20"/>
          <w:lang w:eastAsia="ru-RU"/>
        </w:rPr>
        <w:br/>
        <w:t>Дана ____________________________________________________________</w:t>
      </w:r>
      <w:r w:rsidRPr="002938D5">
        <w:rPr>
          <w:rFonts w:ascii="Courier New" w:eastAsia="Times New Roman" w:hAnsi="Courier New" w:cs="Courier New"/>
          <w:color w:val="000000"/>
          <w:spacing w:val="2"/>
          <w:sz w:val="20"/>
          <w:szCs w:val="20"/>
          <w:lang w:eastAsia="ru-RU"/>
        </w:rPr>
        <w:br/>
        <w:t>в том, что он/она включен(-а) в список (Ф.И.О. (при его наличии) обучающихся,</w:t>
      </w:r>
      <w:r w:rsidRPr="002938D5">
        <w:rPr>
          <w:rFonts w:ascii="Courier New" w:eastAsia="Times New Roman" w:hAnsi="Courier New" w:cs="Courier New"/>
          <w:color w:val="000000"/>
          <w:spacing w:val="2"/>
          <w:sz w:val="20"/>
          <w:szCs w:val="20"/>
          <w:lang w:eastAsia="ru-RU"/>
        </w:rPr>
        <w:br/>
        <w:t>обеспечивающихся бесплатным питанием в 20__ - 20__ учебном году.</w:t>
      </w:r>
      <w:r w:rsidRPr="002938D5">
        <w:rPr>
          <w:rFonts w:ascii="Courier New" w:eastAsia="Times New Roman" w:hAnsi="Courier New" w:cs="Courier New"/>
          <w:color w:val="000000"/>
          <w:spacing w:val="2"/>
          <w:sz w:val="20"/>
          <w:szCs w:val="20"/>
          <w:lang w:eastAsia="ru-RU"/>
        </w:rPr>
        <w:br/>
        <w:t>"____"___________20___года ________________________________</w:t>
      </w:r>
      <w:r w:rsidRPr="002938D5">
        <w:rPr>
          <w:rFonts w:ascii="Courier New" w:eastAsia="Times New Roman" w:hAnsi="Courier New" w:cs="Courier New"/>
          <w:color w:val="000000"/>
          <w:spacing w:val="2"/>
          <w:sz w:val="20"/>
          <w:szCs w:val="20"/>
          <w:lang w:eastAsia="ru-RU"/>
        </w:rPr>
        <w:br/>
        <w:t>(подпись руководителя организации высшего и (или) образования)</w:t>
      </w: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7" w:name="z92"/>
            <w:bookmarkEnd w:id="7"/>
            <w:r w:rsidRPr="002938D5">
              <w:rPr>
                <w:rFonts w:ascii="Times New Roman" w:eastAsia="Times New Roman" w:hAnsi="Times New Roman" w:cs="Times New Roman"/>
                <w:sz w:val="20"/>
                <w:szCs w:val="20"/>
                <w:lang w:eastAsia="ru-RU"/>
              </w:rPr>
              <w:t>Приложение 4</w:t>
            </w:r>
            <w:r w:rsidRPr="002938D5">
              <w:rPr>
                <w:rFonts w:ascii="Times New Roman" w:eastAsia="Times New Roman" w:hAnsi="Times New Roman" w:cs="Times New Roman"/>
                <w:sz w:val="20"/>
                <w:szCs w:val="20"/>
                <w:lang w:eastAsia="ru-RU"/>
              </w:rPr>
              <w:br/>
              <w:t>к Правилам оказания</w:t>
            </w:r>
            <w:r w:rsidRPr="002938D5">
              <w:rPr>
                <w:rFonts w:ascii="Times New Roman" w:eastAsia="Times New Roman" w:hAnsi="Times New Roman" w:cs="Times New Roman"/>
                <w:sz w:val="20"/>
                <w:szCs w:val="20"/>
                <w:lang w:eastAsia="ru-RU"/>
              </w:rPr>
              <w:br/>
              <w:t>государственной услуги</w:t>
            </w:r>
            <w:r w:rsidRPr="002938D5">
              <w:rPr>
                <w:rFonts w:ascii="Times New Roman" w:eastAsia="Times New Roman" w:hAnsi="Times New Roman" w:cs="Times New Roman"/>
                <w:sz w:val="20"/>
                <w:szCs w:val="20"/>
                <w:lang w:eastAsia="ru-RU"/>
              </w:rPr>
              <w:br/>
              <w:t>"Предоставление бесплатного</w:t>
            </w:r>
            <w:r w:rsidRPr="002938D5">
              <w:rPr>
                <w:rFonts w:ascii="Times New Roman" w:eastAsia="Times New Roman" w:hAnsi="Times New Roman" w:cs="Times New Roman"/>
                <w:sz w:val="20"/>
                <w:szCs w:val="20"/>
                <w:lang w:eastAsia="ru-RU"/>
              </w:rPr>
              <w:br/>
              <w:t>питания отдельным</w:t>
            </w:r>
            <w:r w:rsidRPr="002938D5">
              <w:rPr>
                <w:rFonts w:ascii="Times New Roman" w:eastAsia="Times New Roman" w:hAnsi="Times New Roman" w:cs="Times New Roman"/>
                <w:sz w:val="20"/>
                <w:szCs w:val="20"/>
                <w:lang w:eastAsia="ru-RU"/>
              </w:rPr>
              <w:br/>
              <w:t>категориям граждан, а также</w:t>
            </w:r>
            <w:r w:rsidRPr="002938D5">
              <w:rPr>
                <w:rFonts w:ascii="Times New Roman" w:eastAsia="Times New Roman" w:hAnsi="Times New Roman" w:cs="Times New Roman"/>
                <w:sz w:val="20"/>
                <w:szCs w:val="20"/>
                <w:lang w:eastAsia="ru-RU"/>
              </w:rPr>
              <w:br/>
              <w:t>лицам, находящимся под опекой</w:t>
            </w:r>
            <w:r w:rsidRPr="002938D5">
              <w:rPr>
                <w:rFonts w:ascii="Times New Roman" w:eastAsia="Times New Roman" w:hAnsi="Times New Roman" w:cs="Times New Roman"/>
                <w:sz w:val="20"/>
                <w:szCs w:val="20"/>
                <w:lang w:eastAsia="ru-RU"/>
              </w:rPr>
              <w:br/>
              <w:t>(попечительством) и патронатом,</w:t>
            </w:r>
            <w:r w:rsidRPr="002938D5">
              <w:rPr>
                <w:rFonts w:ascii="Times New Roman" w:eastAsia="Times New Roman" w:hAnsi="Times New Roman" w:cs="Times New Roman"/>
                <w:sz w:val="20"/>
                <w:szCs w:val="20"/>
                <w:lang w:eastAsia="ru-RU"/>
              </w:rPr>
              <w:br/>
              <w:t>обучающимся и воспитанникам</w:t>
            </w:r>
            <w:r w:rsidRPr="002938D5">
              <w:rPr>
                <w:rFonts w:ascii="Times New Roman" w:eastAsia="Times New Roman" w:hAnsi="Times New Roman" w:cs="Times New Roman"/>
                <w:sz w:val="20"/>
                <w:szCs w:val="20"/>
                <w:lang w:eastAsia="ru-RU"/>
              </w:rPr>
              <w:br/>
              <w:t>организаций высшего образования"</w:t>
            </w:r>
          </w:p>
        </w:tc>
      </w:tr>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8" w:name="z111"/>
            <w:bookmarkEnd w:id="8"/>
            <w:r w:rsidRPr="002938D5">
              <w:rPr>
                <w:rFonts w:ascii="Times New Roman" w:eastAsia="Times New Roman" w:hAnsi="Times New Roman" w:cs="Times New Roman"/>
                <w:sz w:val="20"/>
                <w:szCs w:val="20"/>
                <w:lang w:eastAsia="ru-RU"/>
              </w:rPr>
              <w:t>Форма</w:t>
            </w:r>
          </w:p>
        </w:tc>
      </w:tr>
    </w:tbl>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Расписка об отказе в приеме документов</w:t>
      </w:r>
    </w:p>
    <w:p w:rsidR="002938D5" w:rsidRPr="002938D5" w:rsidRDefault="002938D5" w:rsidP="002938D5">
      <w:pPr>
        <w:spacing w:after="0" w:line="285" w:lineRule="atLeast"/>
        <w:textAlignment w:val="baseline"/>
        <w:rPr>
          <w:rFonts w:ascii="Courier New" w:eastAsia="Times New Roman" w:hAnsi="Courier New" w:cs="Courier New"/>
          <w:color w:val="FF0000"/>
          <w:spacing w:val="2"/>
          <w:sz w:val="20"/>
          <w:szCs w:val="20"/>
          <w:lang w:eastAsia="ru-RU"/>
        </w:rPr>
      </w:pPr>
      <w:r w:rsidRPr="002938D5">
        <w:rPr>
          <w:rFonts w:ascii="Courier New" w:eastAsia="Times New Roman" w:hAnsi="Courier New" w:cs="Courier New"/>
          <w:color w:val="FF0000"/>
          <w:spacing w:val="2"/>
          <w:sz w:val="20"/>
          <w:szCs w:val="20"/>
          <w:lang w:eastAsia="ru-RU"/>
        </w:rPr>
        <w:t>      Сноска. Приложение 4 - в редакции приказа и.о. Министра науки и высшего образования РК от 29.03.2023 </w:t>
      </w:r>
      <w:hyperlink r:id="rId45" w:anchor="z48" w:history="1">
        <w:r w:rsidRPr="002938D5">
          <w:rPr>
            <w:rFonts w:ascii="Courier New" w:eastAsia="Times New Roman" w:hAnsi="Courier New" w:cs="Courier New"/>
            <w:color w:val="073A5E"/>
            <w:spacing w:val="2"/>
            <w:sz w:val="20"/>
            <w:szCs w:val="20"/>
            <w:u w:val="single"/>
            <w:lang w:eastAsia="ru-RU"/>
          </w:rPr>
          <w:t>№ 134</w:t>
        </w:r>
      </w:hyperlink>
      <w:r w:rsidRPr="002938D5">
        <w:rPr>
          <w:rFonts w:ascii="Courier New" w:eastAsia="Times New Roman" w:hAnsi="Courier New" w:cs="Courier New"/>
          <w:color w:val="FF0000"/>
          <w:spacing w:val="2"/>
          <w:sz w:val="20"/>
          <w:szCs w:val="20"/>
          <w:lang w:eastAsia="ru-RU"/>
        </w:rPr>
        <w:t> (вводится в действие после дня его первого официального опубликования).</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Руководствуясь </w:t>
      </w:r>
      <w:hyperlink r:id="rId46" w:anchor="z45" w:history="1">
        <w:r w:rsidRPr="002938D5">
          <w:rPr>
            <w:rFonts w:ascii="Courier New" w:eastAsia="Times New Roman" w:hAnsi="Courier New" w:cs="Courier New"/>
            <w:color w:val="073A5E"/>
            <w:spacing w:val="2"/>
            <w:sz w:val="20"/>
            <w:szCs w:val="20"/>
            <w:u w:val="single"/>
            <w:lang w:eastAsia="ru-RU"/>
          </w:rPr>
          <w:t>пунктом 2</w:t>
        </w:r>
      </w:hyperlink>
      <w:r w:rsidRPr="002938D5">
        <w:rPr>
          <w:rFonts w:ascii="Courier New" w:eastAsia="Times New Roman" w:hAnsi="Courier New" w:cs="Courier New"/>
          <w:color w:val="000000"/>
          <w:spacing w:val="2"/>
          <w:sz w:val="20"/>
          <w:szCs w:val="20"/>
          <w:lang w:eastAsia="ru-RU"/>
        </w:rPr>
        <w:t> статьи 20 Закона Республики Казахстан</w:t>
      </w:r>
      <w:r w:rsidRPr="002938D5">
        <w:rPr>
          <w:rFonts w:ascii="Courier New" w:eastAsia="Times New Roman" w:hAnsi="Courier New" w:cs="Courier New"/>
          <w:color w:val="000000"/>
          <w:spacing w:val="2"/>
          <w:sz w:val="20"/>
          <w:szCs w:val="20"/>
          <w:lang w:eastAsia="ru-RU"/>
        </w:rPr>
        <w:br/>
        <w:t>"О государственных услугах", Государственная корпорация (указать адрес)</w:t>
      </w:r>
      <w:r w:rsidRPr="002938D5">
        <w:rPr>
          <w:rFonts w:ascii="Courier New" w:eastAsia="Times New Roman" w:hAnsi="Courier New" w:cs="Courier New"/>
          <w:color w:val="000000"/>
          <w:spacing w:val="2"/>
          <w:sz w:val="20"/>
          <w:szCs w:val="20"/>
          <w:lang w:eastAsia="ru-RU"/>
        </w:rPr>
        <w:br/>
        <w:t>отказывает в приеме документов на оказание государственной услуги</w:t>
      </w:r>
      <w:r w:rsidRPr="002938D5">
        <w:rPr>
          <w:rFonts w:ascii="Courier New" w:eastAsia="Times New Roman" w:hAnsi="Courier New" w:cs="Courier New"/>
          <w:color w:val="000000"/>
          <w:spacing w:val="2"/>
          <w:sz w:val="20"/>
          <w:szCs w:val="20"/>
          <w:lang w:eastAsia="ru-RU"/>
        </w:rPr>
        <w:br/>
        <w:t>"Предоставление бесплатного питания отдельным категориям граждан, а также</w:t>
      </w:r>
      <w:r w:rsidRPr="002938D5">
        <w:rPr>
          <w:rFonts w:ascii="Courier New" w:eastAsia="Times New Roman" w:hAnsi="Courier New" w:cs="Courier New"/>
          <w:color w:val="000000"/>
          <w:spacing w:val="2"/>
          <w:sz w:val="20"/>
          <w:szCs w:val="20"/>
          <w:lang w:eastAsia="ru-RU"/>
        </w:rPr>
        <w:br/>
        <w:t>лицам, находящимся под опекой (попечительством) и патронатом, обучающимся</w:t>
      </w:r>
      <w:r w:rsidRPr="002938D5">
        <w:rPr>
          <w:rFonts w:ascii="Courier New" w:eastAsia="Times New Roman" w:hAnsi="Courier New" w:cs="Courier New"/>
          <w:color w:val="000000"/>
          <w:spacing w:val="2"/>
          <w:sz w:val="20"/>
          <w:szCs w:val="20"/>
          <w:lang w:eastAsia="ru-RU"/>
        </w:rPr>
        <w:br/>
        <w:t>и воспитанникам организаций высшего образования" ввиду представления Вами</w:t>
      </w:r>
      <w:r w:rsidRPr="002938D5">
        <w:rPr>
          <w:rFonts w:ascii="Courier New" w:eastAsia="Times New Roman" w:hAnsi="Courier New" w:cs="Courier New"/>
          <w:color w:val="000000"/>
          <w:spacing w:val="2"/>
          <w:sz w:val="20"/>
          <w:szCs w:val="20"/>
          <w:lang w:eastAsia="ru-RU"/>
        </w:rPr>
        <w:br/>
        <w:t>неполного пакета документов согласно перечню, предусмотренному порядком</w:t>
      </w:r>
      <w:r w:rsidRPr="002938D5">
        <w:rPr>
          <w:rFonts w:ascii="Courier New" w:eastAsia="Times New Roman" w:hAnsi="Courier New" w:cs="Courier New"/>
          <w:color w:val="000000"/>
          <w:spacing w:val="2"/>
          <w:sz w:val="20"/>
          <w:szCs w:val="20"/>
          <w:lang w:eastAsia="ru-RU"/>
        </w:rPr>
        <w:br/>
      </w:r>
      <w:r w:rsidRPr="002938D5">
        <w:rPr>
          <w:rFonts w:ascii="Courier New" w:eastAsia="Times New Roman" w:hAnsi="Courier New" w:cs="Courier New"/>
          <w:color w:val="000000"/>
          <w:spacing w:val="2"/>
          <w:sz w:val="20"/>
          <w:szCs w:val="20"/>
          <w:lang w:eastAsia="ru-RU"/>
        </w:rPr>
        <w:lastRenderedPageBreak/>
        <w:t>оказания государственной услуги и (или) в связи с истекшим сроком действия</w:t>
      </w:r>
      <w:r w:rsidRPr="002938D5">
        <w:rPr>
          <w:rFonts w:ascii="Courier New" w:eastAsia="Times New Roman" w:hAnsi="Courier New" w:cs="Courier New"/>
          <w:color w:val="000000"/>
          <w:spacing w:val="2"/>
          <w:sz w:val="20"/>
          <w:szCs w:val="20"/>
          <w:lang w:eastAsia="ru-RU"/>
        </w:rPr>
        <w:br/>
        <w:t>документов, а именно: Наименование отсутствующих документов:</w:t>
      </w:r>
      <w:r w:rsidRPr="002938D5">
        <w:rPr>
          <w:rFonts w:ascii="Courier New" w:eastAsia="Times New Roman" w:hAnsi="Courier New" w:cs="Courier New"/>
          <w:color w:val="000000"/>
          <w:spacing w:val="2"/>
          <w:sz w:val="20"/>
          <w:szCs w:val="20"/>
          <w:lang w:eastAsia="ru-RU"/>
        </w:rPr>
        <w:br/>
        <w:t>1) _______________________________________;</w:t>
      </w:r>
      <w:r w:rsidRPr="002938D5">
        <w:rPr>
          <w:rFonts w:ascii="Courier New" w:eastAsia="Times New Roman" w:hAnsi="Courier New" w:cs="Courier New"/>
          <w:color w:val="000000"/>
          <w:spacing w:val="2"/>
          <w:sz w:val="20"/>
          <w:szCs w:val="20"/>
          <w:lang w:eastAsia="ru-RU"/>
        </w:rPr>
        <w:br/>
        <w:t>2) _______________________________________;</w:t>
      </w:r>
      <w:r w:rsidRPr="002938D5">
        <w:rPr>
          <w:rFonts w:ascii="Courier New" w:eastAsia="Times New Roman" w:hAnsi="Courier New" w:cs="Courier New"/>
          <w:color w:val="000000"/>
          <w:spacing w:val="2"/>
          <w:sz w:val="20"/>
          <w:szCs w:val="20"/>
          <w:lang w:eastAsia="ru-RU"/>
        </w:rPr>
        <w:br/>
        <w:t>Настоящая расписка составлена в 2 (двух) экземплярах, по одному для каждой</w:t>
      </w:r>
      <w:r w:rsidRPr="002938D5">
        <w:rPr>
          <w:rFonts w:ascii="Courier New" w:eastAsia="Times New Roman" w:hAnsi="Courier New" w:cs="Courier New"/>
          <w:color w:val="000000"/>
          <w:spacing w:val="2"/>
          <w:sz w:val="20"/>
          <w:szCs w:val="20"/>
          <w:lang w:eastAsia="ru-RU"/>
        </w:rPr>
        <w:br/>
        <w:t>стороны. ________________________________________________ ___________</w:t>
      </w:r>
      <w:r w:rsidRPr="002938D5">
        <w:rPr>
          <w:rFonts w:ascii="Courier New" w:eastAsia="Times New Roman" w:hAnsi="Courier New" w:cs="Courier New"/>
          <w:color w:val="000000"/>
          <w:spacing w:val="2"/>
          <w:sz w:val="20"/>
          <w:szCs w:val="20"/>
          <w:lang w:eastAsia="ru-RU"/>
        </w:rPr>
        <w:br/>
        <w:t>(Ф.И.О (при его наличии) (подпись) работника Государственной корпорации)</w:t>
      </w:r>
      <w:r w:rsidRPr="002938D5">
        <w:rPr>
          <w:rFonts w:ascii="Courier New" w:eastAsia="Times New Roman" w:hAnsi="Courier New" w:cs="Courier New"/>
          <w:color w:val="000000"/>
          <w:spacing w:val="2"/>
          <w:sz w:val="20"/>
          <w:szCs w:val="20"/>
          <w:lang w:eastAsia="ru-RU"/>
        </w:rPr>
        <w:br/>
        <w:t>____________________________________________________________________</w:t>
      </w:r>
      <w:r w:rsidRPr="002938D5">
        <w:rPr>
          <w:rFonts w:ascii="Courier New" w:eastAsia="Times New Roman" w:hAnsi="Courier New" w:cs="Courier New"/>
          <w:color w:val="000000"/>
          <w:spacing w:val="2"/>
          <w:sz w:val="20"/>
          <w:szCs w:val="20"/>
          <w:lang w:eastAsia="ru-RU"/>
        </w:rPr>
        <w:br/>
        <w:t>Получил: ________________________________________________ ___________</w:t>
      </w:r>
      <w:r w:rsidRPr="002938D5">
        <w:rPr>
          <w:rFonts w:ascii="Courier New" w:eastAsia="Times New Roman" w:hAnsi="Courier New" w:cs="Courier New"/>
          <w:color w:val="000000"/>
          <w:spacing w:val="2"/>
          <w:sz w:val="20"/>
          <w:szCs w:val="20"/>
          <w:lang w:eastAsia="ru-RU"/>
        </w:rPr>
        <w:br/>
        <w:t>(Ф.И.О. (при его наличии) (подпись услугополучателя)</w:t>
      </w:r>
      <w:r w:rsidRPr="002938D5">
        <w:rPr>
          <w:rFonts w:ascii="Courier New" w:eastAsia="Times New Roman" w:hAnsi="Courier New" w:cs="Courier New"/>
          <w:color w:val="000000"/>
          <w:spacing w:val="2"/>
          <w:sz w:val="20"/>
          <w:szCs w:val="20"/>
          <w:lang w:eastAsia="ru-RU"/>
        </w:rPr>
        <w:br/>
        <w:t>"___" _________ 20__ года.</w:t>
      </w:r>
    </w:p>
    <w:tbl>
      <w:tblPr>
        <w:tblW w:w="13380" w:type="dxa"/>
        <w:tblCellMar>
          <w:left w:w="0" w:type="dxa"/>
          <w:right w:w="0" w:type="dxa"/>
        </w:tblCellMar>
        <w:tblLook w:val="04A0" w:firstRow="1" w:lastRow="0" w:firstColumn="1" w:lastColumn="0" w:noHBand="0" w:noVBand="1"/>
      </w:tblPr>
      <w:tblGrid>
        <w:gridCol w:w="8420"/>
        <w:gridCol w:w="4960"/>
      </w:tblGrid>
      <w:tr w:rsidR="002938D5" w:rsidRPr="002938D5" w:rsidTr="002938D5">
        <w:tc>
          <w:tcPr>
            <w:tcW w:w="5805"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r w:rsidRPr="002938D5">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2938D5" w:rsidRPr="002938D5" w:rsidRDefault="002938D5" w:rsidP="002938D5">
            <w:pPr>
              <w:spacing w:after="0" w:line="240" w:lineRule="auto"/>
              <w:jc w:val="center"/>
              <w:rPr>
                <w:rFonts w:ascii="Times New Roman" w:eastAsia="Times New Roman" w:hAnsi="Times New Roman" w:cs="Times New Roman"/>
                <w:sz w:val="20"/>
                <w:szCs w:val="20"/>
                <w:lang w:eastAsia="ru-RU"/>
              </w:rPr>
            </w:pPr>
            <w:bookmarkStart w:id="9" w:name="z97"/>
            <w:bookmarkEnd w:id="9"/>
            <w:r w:rsidRPr="002938D5">
              <w:rPr>
                <w:rFonts w:ascii="Times New Roman" w:eastAsia="Times New Roman" w:hAnsi="Times New Roman" w:cs="Times New Roman"/>
                <w:sz w:val="20"/>
                <w:szCs w:val="20"/>
                <w:lang w:eastAsia="ru-RU"/>
              </w:rPr>
              <w:t>Приложение 2 к приказу</w:t>
            </w:r>
            <w:r w:rsidRPr="002938D5">
              <w:rPr>
                <w:rFonts w:ascii="Times New Roman" w:eastAsia="Times New Roman" w:hAnsi="Times New Roman" w:cs="Times New Roman"/>
                <w:sz w:val="20"/>
                <w:szCs w:val="20"/>
                <w:lang w:eastAsia="ru-RU"/>
              </w:rPr>
              <w:br/>
              <w:t>Министра образования и науки</w:t>
            </w:r>
            <w:r w:rsidRPr="002938D5">
              <w:rPr>
                <w:rFonts w:ascii="Times New Roman" w:eastAsia="Times New Roman" w:hAnsi="Times New Roman" w:cs="Times New Roman"/>
                <w:sz w:val="20"/>
                <w:szCs w:val="20"/>
                <w:lang w:eastAsia="ru-RU"/>
              </w:rPr>
              <w:br/>
              <w:t>Республики Казахстан</w:t>
            </w:r>
            <w:r w:rsidRPr="002938D5">
              <w:rPr>
                <w:rFonts w:ascii="Times New Roman" w:eastAsia="Times New Roman" w:hAnsi="Times New Roman" w:cs="Times New Roman"/>
                <w:sz w:val="20"/>
                <w:szCs w:val="20"/>
                <w:lang w:eastAsia="ru-RU"/>
              </w:rPr>
              <w:br/>
              <w:t>от 4 мая 2020 года № 180</w:t>
            </w:r>
          </w:p>
        </w:tc>
      </w:tr>
    </w:tbl>
    <w:p w:rsidR="002938D5" w:rsidRPr="002938D5" w:rsidRDefault="002938D5" w:rsidP="002938D5">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2938D5">
        <w:rPr>
          <w:rFonts w:ascii="Courier New" w:eastAsia="Times New Roman" w:hAnsi="Courier New" w:cs="Courier New"/>
          <w:color w:val="1E1E1E"/>
          <w:sz w:val="32"/>
          <w:szCs w:val="32"/>
          <w:lang w:eastAsia="ru-RU"/>
        </w:rPr>
        <w:t>Перечень утративших силу некоторых приказов Министра образования и науки Республики Казахстан</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1. </w:t>
      </w:r>
      <w:hyperlink r:id="rId47" w:anchor="z3" w:history="1">
        <w:r w:rsidRPr="002938D5">
          <w:rPr>
            <w:rFonts w:ascii="Courier New" w:eastAsia="Times New Roman" w:hAnsi="Courier New" w:cs="Courier New"/>
            <w:color w:val="073A5E"/>
            <w:spacing w:val="2"/>
            <w:sz w:val="20"/>
            <w:szCs w:val="20"/>
            <w:u w:val="single"/>
            <w:lang w:eastAsia="ru-RU"/>
          </w:rPr>
          <w:t>Приказ</w:t>
        </w:r>
      </w:hyperlink>
      <w:r w:rsidRPr="002938D5">
        <w:rPr>
          <w:rFonts w:ascii="Courier New" w:eastAsia="Times New Roman" w:hAnsi="Courier New" w:cs="Courier New"/>
          <w:color w:val="000000"/>
          <w:spacing w:val="2"/>
          <w:sz w:val="20"/>
          <w:szCs w:val="20"/>
          <w:lang w:eastAsia="ru-RU"/>
        </w:rPr>
        <w:t>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15744, опубликован 10 октября 2017 года в Эталонном контрольном банке нормативных правовых актов Республики Казахстан);</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2. </w:t>
      </w:r>
      <w:hyperlink r:id="rId48" w:anchor="z3" w:history="1">
        <w:r w:rsidRPr="002938D5">
          <w:rPr>
            <w:rFonts w:ascii="Courier New" w:eastAsia="Times New Roman" w:hAnsi="Courier New" w:cs="Courier New"/>
            <w:color w:val="073A5E"/>
            <w:spacing w:val="2"/>
            <w:sz w:val="20"/>
            <w:szCs w:val="20"/>
            <w:u w:val="single"/>
            <w:lang w:eastAsia="ru-RU"/>
          </w:rPr>
          <w:t>Приказ</w:t>
        </w:r>
      </w:hyperlink>
      <w:r w:rsidRPr="002938D5">
        <w:rPr>
          <w:rFonts w:ascii="Courier New" w:eastAsia="Times New Roman" w:hAnsi="Courier New" w:cs="Courier New"/>
          <w:color w:val="000000"/>
          <w:spacing w:val="2"/>
          <w:sz w:val="20"/>
          <w:szCs w:val="20"/>
          <w:lang w:eastAsia="ru-RU"/>
        </w:rPr>
        <w:t> Министра образования и науки Республики Казахстан от 2 апреля 2018 года № 124 "О внесении изменения в приказ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16806, опубликован 11 мая 2018 года в Эталонном контрольном банке нормативных правовых актов Республики Казахстан);</w:t>
      </w:r>
    </w:p>
    <w:p w:rsidR="002938D5" w:rsidRPr="002938D5" w:rsidRDefault="002938D5" w:rsidP="002938D5">
      <w:pPr>
        <w:spacing w:after="0" w:line="285" w:lineRule="atLeast"/>
        <w:textAlignment w:val="baseline"/>
        <w:rPr>
          <w:rFonts w:ascii="Courier New" w:eastAsia="Times New Roman" w:hAnsi="Courier New" w:cs="Courier New"/>
          <w:color w:val="000000"/>
          <w:spacing w:val="2"/>
          <w:sz w:val="20"/>
          <w:szCs w:val="20"/>
          <w:lang w:eastAsia="ru-RU"/>
        </w:rPr>
      </w:pPr>
      <w:r w:rsidRPr="002938D5">
        <w:rPr>
          <w:rFonts w:ascii="Courier New" w:eastAsia="Times New Roman" w:hAnsi="Courier New" w:cs="Courier New"/>
          <w:color w:val="000000"/>
          <w:spacing w:val="2"/>
          <w:sz w:val="20"/>
          <w:szCs w:val="20"/>
          <w:lang w:eastAsia="ru-RU"/>
        </w:rPr>
        <w:t>      3. </w:t>
      </w:r>
      <w:hyperlink r:id="rId49" w:anchor="z3" w:history="1">
        <w:r w:rsidRPr="002938D5">
          <w:rPr>
            <w:rFonts w:ascii="Courier New" w:eastAsia="Times New Roman" w:hAnsi="Courier New" w:cs="Courier New"/>
            <w:color w:val="073A5E"/>
            <w:spacing w:val="2"/>
            <w:sz w:val="20"/>
            <w:szCs w:val="20"/>
            <w:u w:val="single"/>
            <w:lang w:eastAsia="ru-RU"/>
          </w:rPr>
          <w:t>Приказ</w:t>
        </w:r>
      </w:hyperlink>
      <w:r w:rsidRPr="002938D5">
        <w:rPr>
          <w:rFonts w:ascii="Courier New" w:eastAsia="Times New Roman" w:hAnsi="Courier New" w:cs="Courier New"/>
          <w:color w:val="000000"/>
          <w:spacing w:val="2"/>
          <w:sz w:val="20"/>
          <w:szCs w:val="20"/>
          <w:lang w:eastAsia="ru-RU"/>
        </w:rPr>
        <w:t> Министра образования и науки Республики Казахстан от 8 февраля 2019 года № 64 "О внесении изменения в приказ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18299, опубликован 3 апреля 2019 года в Эталонном контрольном банке нормативных правовых актов Республики Казахстан).</w:t>
      </w:r>
    </w:p>
    <w:p w:rsidR="0017573D" w:rsidRDefault="0017573D">
      <w:bookmarkStart w:id="10" w:name="_GoBack"/>
      <w:bookmarkEnd w:id="10"/>
    </w:p>
    <w:sectPr w:rsidR="00175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F1F66"/>
    <w:multiLevelType w:val="multilevel"/>
    <w:tmpl w:val="9D6A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8D5"/>
    <w:rsid w:val="0017573D"/>
    <w:rsid w:val="00293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938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938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38D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938D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938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938D5"/>
    <w:rPr>
      <w:color w:val="0000FF"/>
      <w:u w:val="single"/>
    </w:rPr>
  </w:style>
  <w:style w:type="paragraph" w:customStyle="1" w:styleId="note">
    <w:name w:val="note"/>
    <w:basedOn w:val="a"/>
    <w:rsid w:val="002938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293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938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938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38D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938D5"/>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938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938D5"/>
    <w:rPr>
      <w:color w:val="0000FF"/>
      <w:u w:val="single"/>
    </w:rPr>
  </w:style>
  <w:style w:type="paragraph" w:customStyle="1" w:styleId="note">
    <w:name w:val="note"/>
    <w:basedOn w:val="a"/>
    <w:rsid w:val="002938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293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57517">
      <w:bodyDiv w:val="1"/>
      <w:marLeft w:val="0"/>
      <w:marRight w:val="0"/>
      <w:marTop w:val="0"/>
      <w:marBottom w:val="0"/>
      <w:divBdr>
        <w:top w:val="none" w:sz="0" w:space="0" w:color="auto"/>
        <w:left w:val="none" w:sz="0" w:space="0" w:color="auto"/>
        <w:bottom w:val="none" w:sz="0" w:space="0" w:color="auto"/>
        <w:right w:val="none" w:sz="0" w:space="0" w:color="auto"/>
      </w:divBdr>
      <w:divsChild>
        <w:div w:id="1969385479">
          <w:marLeft w:val="0"/>
          <w:marRight w:val="0"/>
          <w:marTop w:val="0"/>
          <w:marBottom w:val="0"/>
          <w:divBdr>
            <w:top w:val="none" w:sz="0" w:space="0" w:color="auto"/>
            <w:left w:val="none" w:sz="0" w:space="0" w:color="auto"/>
            <w:bottom w:val="none" w:sz="0" w:space="0" w:color="auto"/>
            <w:right w:val="none" w:sz="0" w:space="0" w:color="auto"/>
          </w:divBdr>
        </w:div>
        <w:div w:id="376316750">
          <w:marLeft w:val="0"/>
          <w:marRight w:val="0"/>
          <w:marTop w:val="0"/>
          <w:marBottom w:val="0"/>
          <w:divBdr>
            <w:top w:val="none" w:sz="0" w:space="0" w:color="auto"/>
            <w:left w:val="none" w:sz="0" w:space="0" w:color="auto"/>
            <w:bottom w:val="none" w:sz="0" w:space="0" w:color="auto"/>
            <w:right w:val="none" w:sz="0" w:space="0" w:color="auto"/>
          </w:divBdr>
          <w:divsChild>
            <w:div w:id="686521280">
              <w:marLeft w:val="0"/>
              <w:marRight w:val="0"/>
              <w:marTop w:val="0"/>
              <w:marBottom w:val="0"/>
              <w:divBdr>
                <w:top w:val="none" w:sz="0" w:space="0" w:color="auto"/>
                <w:left w:val="none" w:sz="0" w:space="0" w:color="auto"/>
                <w:bottom w:val="none" w:sz="0" w:space="0" w:color="auto"/>
                <w:right w:val="none" w:sz="0" w:space="0" w:color="auto"/>
              </w:divBdr>
            </w:div>
          </w:divsChild>
        </w:div>
        <w:div w:id="622422280">
          <w:marLeft w:val="0"/>
          <w:marRight w:val="0"/>
          <w:marTop w:val="0"/>
          <w:marBottom w:val="0"/>
          <w:divBdr>
            <w:top w:val="none" w:sz="0" w:space="0" w:color="auto"/>
            <w:left w:val="none" w:sz="0" w:space="0" w:color="auto"/>
            <w:bottom w:val="none" w:sz="0" w:space="0" w:color="auto"/>
            <w:right w:val="none" w:sz="0" w:space="0" w:color="auto"/>
          </w:divBdr>
          <w:divsChild>
            <w:div w:id="14672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rus/docs/Z1300000088" TargetMode="External"/><Relationship Id="rId18" Type="http://schemas.openxmlformats.org/officeDocument/2006/relationships/hyperlink" Target="https://adilet.zan.kz/rus/docs/V2300032158" TargetMode="External"/><Relationship Id="rId26" Type="http://schemas.openxmlformats.org/officeDocument/2006/relationships/hyperlink" Target="https://adilet.zan.kz/rus/docs/V2000020579" TargetMode="External"/><Relationship Id="rId39" Type="http://schemas.openxmlformats.org/officeDocument/2006/relationships/hyperlink" Target="https://adilet.zan.kz/rus/docs/V2300032158" TargetMode="External"/><Relationship Id="rId3" Type="http://schemas.microsoft.com/office/2007/relationships/stylesWithEffects" Target="stylesWithEffects.xml"/><Relationship Id="rId21" Type="http://schemas.openxmlformats.org/officeDocument/2006/relationships/hyperlink" Target="https://adilet.zan.kz/rus/docs/V2300032158" TargetMode="External"/><Relationship Id="rId34" Type="http://schemas.openxmlformats.org/officeDocument/2006/relationships/hyperlink" Target="https://adilet.zan.kz/rus/docs/V2300032158" TargetMode="External"/><Relationship Id="rId42" Type="http://schemas.openxmlformats.org/officeDocument/2006/relationships/hyperlink" Target="https://adilet.zan.kz/rus/docs/K1500000414" TargetMode="External"/><Relationship Id="rId47" Type="http://schemas.openxmlformats.org/officeDocument/2006/relationships/hyperlink" Target="https://adilet.zan.kz/rus/docs/V1700015744" TargetMode="External"/><Relationship Id="rId50" Type="http://schemas.openxmlformats.org/officeDocument/2006/relationships/fontTable" Target="fontTable.xml"/><Relationship Id="rId7" Type="http://schemas.openxmlformats.org/officeDocument/2006/relationships/hyperlink" Target="https://adilet.zan.kz/rus/docs/V2000020579/info" TargetMode="External"/><Relationship Id="rId12" Type="http://schemas.openxmlformats.org/officeDocument/2006/relationships/hyperlink" Target="https://adilet.zan.kz/rus/docs/V2300032158" TargetMode="External"/><Relationship Id="rId17" Type="http://schemas.openxmlformats.org/officeDocument/2006/relationships/hyperlink" Target="https://adilet.zan.kz/rus/docs/V2000020579" TargetMode="External"/><Relationship Id="rId25" Type="http://schemas.openxmlformats.org/officeDocument/2006/relationships/hyperlink" Target="https://adilet.zan.kz/rus/docs/V2300032158" TargetMode="External"/><Relationship Id="rId33" Type="http://schemas.openxmlformats.org/officeDocument/2006/relationships/hyperlink" Target="https://adilet.zan.kz/rus/docs/Z1300000088" TargetMode="External"/><Relationship Id="rId38" Type="http://schemas.openxmlformats.org/officeDocument/2006/relationships/hyperlink" Target="https://adilet.zan.kz/rus/docs/K2000000350" TargetMode="External"/><Relationship Id="rId46" Type="http://schemas.openxmlformats.org/officeDocument/2006/relationships/hyperlink" Target="https://adilet.zan.kz/rus/docs/Z1300000088" TargetMode="External"/><Relationship Id="rId2" Type="http://schemas.openxmlformats.org/officeDocument/2006/relationships/styles" Target="styles.xml"/><Relationship Id="rId16" Type="http://schemas.openxmlformats.org/officeDocument/2006/relationships/hyperlink" Target="https://adilet.zan.kz/rus/docs/V2300032158" TargetMode="External"/><Relationship Id="rId20" Type="http://schemas.openxmlformats.org/officeDocument/2006/relationships/hyperlink" Target="https://adilet.zan.kz/rus/docs/V2300032158" TargetMode="External"/><Relationship Id="rId29" Type="http://schemas.openxmlformats.org/officeDocument/2006/relationships/hyperlink" Target="https://adilet.zan.kz/rus/docs/V2300032158" TargetMode="External"/><Relationship Id="rId41" Type="http://schemas.openxmlformats.org/officeDocument/2006/relationships/hyperlink" Target="https://adilet.zan.kz/rus/docs/V2300032158" TargetMode="External"/><Relationship Id="rId1" Type="http://schemas.openxmlformats.org/officeDocument/2006/relationships/numbering" Target="numbering.xml"/><Relationship Id="rId6" Type="http://schemas.openxmlformats.org/officeDocument/2006/relationships/hyperlink" Target="https://adilet.zan.kz/rus/docs/V2000020579" TargetMode="External"/><Relationship Id="rId11" Type="http://schemas.openxmlformats.org/officeDocument/2006/relationships/hyperlink" Target="https://adilet.zan.kz/rus/docs/V2000020579/comments" TargetMode="External"/><Relationship Id="rId24" Type="http://schemas.openxmlformats.org/officeDocument/2006/relationships/hyperlink" Target="https://adilet.zan.kz/rus/docs/V2000020579" TargetMode="External"/><Relationship Id="rId32" Type="http://schemas.openxmlformats.org/officeDocument/2006/relationships/hyperlink" Target="https://adilet.zan.kz/rus/docs/Z1300000088" TargetMode="External"/><Relationship Id="rId37" Type="http://schemas.openxmlformats.org/officeDocument/2006/relationships/hyperlink" Target="https://adilet.zan.kz/rus/docs/V2300032158" TargetMode="External"/><Relationship Id="rId40" Type="http://schemas.openxmlformats.org/officeDocument/2006/relationships/hyperlink" Target="https://adilet.zan.kz/rus/docs/V2300032158" TargetMode="External"/><Relationship Id="rId45" Type="http://schemas.openxmlformats.org/officeDocument/2006/relationships/hyperlink" Target="https://adilet.zan.kz/rus/docs/V2300032158" TargetMode="External"/><Relationship Id="rId5" Type="http://schemas.openxmlformats.org/officeDocument/2006/relationships/webSettings" Target="webSettings.xml"/><Relationship Id="rId15" Type="http://schemas.openxmlformats.org/officeDocument/2006/relationships/hyperlink" Target="https://adilet.zan.kz/rus/docs/V2000020579" TargetMode="External"/><Relationship Id="rId23" Type="http://schemas.openxmlformats.org/officeDocument/2006/relationships/hyperlink" Target="https://adilet.zan.kz/rus/docs/V2000020579" TargetMode="External"/><Relationship Id="rId28" Type="http://schemas.openxmlformats.org/officeDocument/2006/relationships/hyperlink" Target="https://adilet.zan.kz/rus/docs/V2300032158" TargetMode="External"/><Relationship Id="rId36" Type="http://schemas.openxmlformats.org/officeDocument/2006/relationships/hyperlink" Target="https://adilet.zan.kz/rus/docs/Z1300000088" TargetMode="External"/><Relationship Id="rId49" Type="http://schemas.openxmlformats.org/officeDocument/2006/relationships/hyperlink" Target="https://adilet.zan.kz/rus/docs/V1900018299" TargetMode="External"/><Relationship Id="rId10" Type="http://schemas.openxmlformats.org/officeDocument/2006/relationships/hyperlink" Target="https://adilet.zan.kz/rus/docs/V2000020579/download" TargetMode="External"/><Relationship Id="rId19" Type="http://schemas.openxmlformats.org/officeDocument/2006/relationships/hyperlink" Target="https://adilet.zan.kz/rus/docs/Z1300000088" TargetMode="External"/><Relationship Id="rId31" Type="http://schemas.openxmlformats.org/officeDocument/2006/relationships/hyperlink" Target="https://adilet.zan.kz/rus/docs/Z1300000088" TargetMode="External"/><Relationship Id="rId44" Type="http://schemas.openxmlformats.org/officeDocument/2006/relationships/hyperlink" Target="https://adilet.zan.kz/rus/docs/V2300032158" TargetMode="External"/><Relationship Id="rId4" Type="http://schemas.openxmlformats.org/officeDocument/2006/relationships/settings" Target="settings.xml"/><Relationship Id="rId9" Type="http://schemas.openxmlformats.org/officeDocument/2006/relationships/hyperlink" Target="https://adilet.zan.kz/rus/docs/V2000020579/links" TargetMode="External"/><Relationship Id="rId14" Type="http://schemas.openxmlformats.org/officeDocument/2006/relationships/hyperlink" Target="https://adilet.zan.kz/rus/docs/V2300032158" TargetMode="External"/><Relationship Id="rId22" Type="http://schemas.openxmlformats.org/officeDocument/2006/relationships/hyperlink" Target="https://adilet.zan.kz/rus/docs/V2300032158" TargetMode="External"/><Relationship Id="rId27" Type="http://schemas.openxmlformats.org/officeDocument/2006/relationships/hyperlink" Target="https://adilet.zan.kz/rus/docs/V2000020579" TargetMode="External"/><Relationship Id="rId30" Type="http://schemas.openxmlformats.org/officeDocument/2006/relationships/hyperlink" Target="https://adilet.zan.kz/rus/docs/Z1300000088" TargetMode="External"/><Relationship Id="rId35" Type="http://schemas.openxmlformats.org/officeDocument/2006/relationships/hyperlink" Target="https://adilet.zan.kz/rus/docs/V2300032158" TargetMode="External"/><Relationship Id="rId43" Type="http://schemas.openxmlformats.org/officeDocument/2006/relationships/hyperlink" Target="https://adilet.zan.kz/rus/docs/Z1300000094" TargetMode="External"/><Relationship Id="rId48" Type="http://schemas.openxmlformats.org/officeDocument/2006/relationships/hyperlink" Target="https://adilet.zan.kz/rus/docs/V1800016806" TargetMode="External"/><Relationship Id="rId8" Type="http://schemas.openxmlformats.org/officeDocument/2006/relationships/hyperlink" Target="https://adilet.zan.kz/rus/docs/V2000020579/history"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4891</Words>
  <Characters>27881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2024-09-13T09:29:00Z</dcterms:created>
  <dcterms:modified xsi:type="dcterms:W3CDTF">2024-09-13T09:29:00Z</dcterms:modified>
</cp:coreProperties>
</file>